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48" w:rsidRPr="00631648" w:rsidRDefault="00631648" w:rsidP="00631648">
      <w:pPr>
        <w:spacing w:after="225" w:line="450" w:lineRule="atLeast"/>
        <w:jc w:val="center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Положение Международного фестиваля-конкурса ПРИЗВАНИЕ АРТИСТ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 ЛОК «Горный воздух», г. Сочи, ул.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Таганрогская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4/3 и отели-партнеры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Даты: </w:t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11 − 16 июня 2024 года.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Фестиваль проводится при поддержке Законодательного собрания Ленинградской области, Городской палаты г. Санкт-Петербург, Комитетов по развитию туризма и культуре.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Конкурс проводится Фестивальным центром «ПРИЗНАНИЕ» и доступен для участия жителям России и зарубежья, без возрастных, социальных, национальных, религиозных и иных ограничений.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ОБЩИЙ ПРИЗОВОЙ ФОНД ФЕСТИВАЛЯ — 1.000.000 рублей.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Призовой фонд конкурса г. Сочи — 250.000 рублей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Для того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,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чтобы быть в курсе всех акций, специальных предложений, скидок и новостей ФЦ «Признание», вступайте в группу ВК </w:t>
      </w:r>
      <w:hyperlink r:id="rId6" w:history="1">
        <w:r w:rsidRPr="00631648">
          <w:rPr>
            <w:rFonts w:ascii="Georgia" w:eastAsia="Times New Roman" w:hAnsi="Georgia" w:cs="Helvetica"/>
            <w:color w:val="00CCFF"/>
            <w:sz w:val="24"/>
            <w:szCs w:val="24"/>
            <w:u w:val="single"/>
            <w:lang w:eastAsia="ru-RU"/>
          </w:rPr>
          <w:t>Творческие фестивали и конкурсы «Признание»</w:t>
        </w:r>
      </w:hyperlink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Окончание приема заявок:</w:t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за месяц до даты начала мероприятия. 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Формы участия:</w:t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очная, заочная.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Формы подачи заявки:</w:t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через сайт https://artpriznanie.ru/zayavka, в группе VK  https://vk.com/artprisnanie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 xml:space="preserve">Международное фестивальное движение «ПРИЗНАНИЕ» – это конкурсы искусства, организованные командой настоящих профессионалов, с участием известных деятелей в области культуры, именитых актеров, режиссеров, ведущих педагогов страны, выдающихся представителей творческой интеллигенции и профессорского состава ВУЗов. Мы внимательно относимся к деталям на всех этапах проведения фестиваля: от составления максимально точного </w:t>
      </w:r>
      <w:proofErr w:type="spellStart"/>
      <w:r w:rsidRPr="00631648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тайминга</w:t>
      </w:r>
      <w:proofErr w:type="spellEnd"/>
      <w:r w:rsidRPr="00631648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 xml:space="preserve"> с учетом возрастных и региональных нюансов до торжественной церемонии награждения, позволяющей выделить заслуги каждого участника мероприятия.</w:t>
      </w:r>
    </w:p>
    <w:p w:rsidR="00631648" w:rsidRPr="00631648" w:rsidRDefault="00631648" w:rsidP="00631648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Культурно-творческий проект «ПРИЗВАНИЕ АРТИСТ» («Признание») представляет собой организованную систему детских конкурсов дарований и талантов, а также фестивалей искусств международного формата для юных и взрослых участников.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Творческий фестиваль конкурс для детей (молодежи) проводится в таких областях, как</w:t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вокал (песня, вокализ);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— хореография (танцевальное направление);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инструментальное творчество;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театральное искусство;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цирковой,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оригинальный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жанры и спортивные программы (кроме воздушной гимнастики);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мода и дизайн;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изобразительное искусство (ДПИ, живопись, графика, скульптура и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); 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—</w:t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киноискусство/мультипликация;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авторское искусство;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конферанс;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косплей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индивидуальные творческие направления.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Миссия проекта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Миссией проекта является оказание помощи талантливым, способным артистам в достижении больших творческих высот.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Цель и задачи проекта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Проект направлен на выявление, поддержку и развитие талантов среди детей и молодежи.</w:t>
      </w:r>
      <w:r w:rsidRPr="0063164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 целям и задачам создания проекта можно отнести целый ряд программ и мероприятий, направленных на поиск одаренных артистов, а также создание стимула для творческого и личностного развития. Мы планируем поднять художественное воспитание и общее образование на новый уровень, что позволит расширить кругозор детей и взрослых, а также сделать их жизнь интереснее и полнее.</w:t>
      </w:r>
      <w:r w:rsidRPr="0063164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Кроме того, в рамках фестивального движения для педагогов и руководителей солистов и коллективов организуются различные мастер-классы и творческие встречи, конференции, форумы и круглые столы по вопросам в сфере искусства.</w:t>
      </w:r>
      <w:r w:rsidRPr="0063164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Благодаря проекту появляется возможность привлечь внимание органов государственной власти, средств массовой информации и деловых кругов регионов РФ к творчеству детей, подростков и молодежи, укрепить  интерес молодого поколения к культуре, искусству и истории Отечества. Международный формат мероприятий позволяет создать условия для обмена опытом и общения с зарубежными представителями.</w:t>
      </w:r>
      <w:r w:rsidRPr="0063164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Немаловажным моментом является проводимая в рамках фестиваля благотворительность и освещение проблем детей и взрослых с ограниченными возможностями.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Деятельность творческого объединения «Признание» основывается на законодательстве РФ и нормативных актах.</w:t>
      </w:r>
    </w:p>
    <w:p w:rsidR="00631648" w:rsidRPr="00631648" w:rsidRDefault="00631648" w:rsidP="00631648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lastRenderedPageBreak/>
        <w:t>КОНКУРСНЫЕ НОМИНАЦИИ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Список видов искусства, представленных в проекте с перечнем номинаций:</w:t>
      </w:r>
    </w:p>
    <w:p w:rsidR="00631648" w:rsidRPr="00631648" w:rsidRDefault="00631648" w:rsidP="00631648">
      <w:pPr>
        <w:numPr>
          <w:ilvl w:val="0"/>
          <w:numId w:val="1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Хореография: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Классическая;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Эстрадная;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Народная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(танцы народов и национальностей);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Джазовая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(джаз-танец);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Бальная (европейская и латиноамериканская программы);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Модерн;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Современная (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contemporary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dance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Танцевальное шоу (совмещение более 2-х стилей) и др.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val="en-US"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val="en-US" w:eastAsia="ru-RU"/>
        </w:rPr>
        <w:t xml:space="preserve">— Street dance (Hip-Hop, </w:t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брейк</w:t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val="en-US" w:eastAsia="ru-RU"/>
        </w:rPr>
        <w:t>-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данс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val="en-US" w:eastAsia="ru-RU"/>
        </w:rPr>
        <w:t xml:space="preserve"> </w:t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и</w:t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др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val="en-US" w:eastAsia="ru-RU"/>
        </w:rPr>
        <w:t>.);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Степ;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Дебют;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Патриотический;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Belly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dance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Спортивный танец (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черлидинг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мажоретки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, барабаны, помпоны и др.)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Национальный, региональный, исторический танец – с вокалом и без;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Детский танец;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Кавказские танцы;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Театр танца (хореографический спектакль).</w:t>
      </w:r>
    </w:p>
    <w:p w:rsidR="00631648" w:rsidRPr="00631648" w:rsidRDefault="00631648" w:rsidP="00631648">
      <w:pPr>
        <w:numPr>
          <w:ilvl w:val="0"/>
          <w:numId w:val="2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Вокал: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Классическое (академическое);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Эстрадное;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Народное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(фольклор, песни народов и национальностей);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Джазовое;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Дебют;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Бардовская песня;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— Патриотическая песня;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Авторская песня и др.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Песня на иностранном языке;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Мюзикл (вокальные произведения из мюзиклов);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Песни советских композиторов;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Национальная, региональная, историческая песня – с хореографией и без;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Песни на языке народов СНГ;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Театр песни.</w:t>
      </w:r>
    </w:p>
    <w:p w:rsidR="00631648" w:rsidRPr="00631648" w:rsidRDefault="00631648" w:rsidP="00631648">
      <w:pPr>
        <w:numPr>
          <w:ilvl w:val="0"/>
          <w:numId w:val="3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Инструмент: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Классическое инструментальное творчество (соло, ансамбли, оркестры);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Эстрадная музыка (соло, коллективы);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Народные инструменты (соло, ансамбли, оркестры);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Джазовая музыка (соло, ансамбли, оркестры);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Авторская музыка.</w:t>
      </w:r>
    </w:p>
    <w:p w:rsidR="00631648" w:rsidRPr="00631648" w:rsidRDefault="00631648" w:rsidP="00631648">
      <w:pPr>
        <w:numPr>
          <w:ilvl w:val="0"/>
          <w:numId w:val="4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Оригинальный жанр (цирковое искусство и спортивные программы):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Клоунада;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Фокусы;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Реприза;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Акробатика;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Пантомима;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Эквилибристика;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Гимнастика (воздушная гимнастика не принимается к участию).</w:t>
      </w:r>
    </w:p>
    <w:p w:rsidR="00631648" w:rsidRPr="00631648" w:rsidRDefault="00631648" w:rsidP="00631648">
      <w:pPr>
        <w:numPr>
          <w:ilvl w:val="0"/>
          <w:numId w:val="5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Театр: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Художественное слово (чтецы);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Драматический театр;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Кукольный театр;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Театр мимики и жеста;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Мюзикл;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— Пародия;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Авторское сочинение (стихи, проза, пьеса и т.д.).</w:t>
      </w:r>
    </w:p>
    <w:p w:rsidR="00631648" w:rsidRPr="00631648" w:rsidRDefault="00631648" w:rsidP="00631648">
      <w:pPr>
        <w:numPr>
          <w:ilvl w:val="0"/>
          <w:numId w:val="6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Изобразительное искусство: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 Скульптура;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Живопись;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Графика;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Художественная фотография;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Декоративно-прикладное искусство (ДПИ);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Дизайн;</w:t>
      </w:r>
    </w:p>
    <w:p w:rsidR="00631648" w:rsidRPr="00631648" w:rsidRDefault="00631648" w:rsidP="00631648">
      <w:pPr>
        <w:numPr>
          <w:ilvl w:val="0"/>
          <w:numId w:val="7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Киноискусство/мультипликация; </w:t>
      </w:r>
    </w:p>
    <w:p w:rsidR="00631648" w:rsidRPr="00631648" w:rsidRDefault="00631648" w:rsidP="00631648">
      <w:pPr>
        <w:numPr>
          <w:ilvl w:val="0"/>
          <w:numId w:val="7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Мода и дизайн: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Авторская коллекция;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Театр моды.</w:t>
      </w:r>
    </w:p>
    <w:p w:rsidR="00631648" w:rsidRPr="00631648" w:rsidRDefault="00631648" w:rsidP="00631648">
      <w:pPr>
        <w:numPr>
          <w:ilvl w:val="0"/>
          <w:numId w:val="8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Косплей</w:t>
      </w:r>
      <w:proofErr w:type="spellEnd"/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;</w:t>
      </w:r>
    </w:p>
    <w:p w:rsidR="00631648" w:rsidRPr="00631648" w:rsidRDefault="00631648" w:rsidP="00631648">
      <w:pPr>
        <w:numPr>
          <w:ilvl w:val="0"/>
          <w:numId w:val="8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Авторское искусство;</w:t>
      </w:r>
    </w:p>
    <w:p w:rsidR="00631648" w:rsidRPr="00631648" w:rsidRDefault="00631648" w:rsidP="00631648">
      <w:pPr>
        <w:numPr>
          <w:ilvl w:val="0"/>
          <w:numId w:val="8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Конферанс.</w:t>
      </w:r>
    </w:p>
    <w:p w:rsidR="00631648" w:rsidRPr="00631648" w:rsidRDefault="00631648" w:rsidP="00631648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ВОЗРАСТНЫЕ И ГРУППОВЫЕ КАТЕГОРИИ УЧАСТНИКОВ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 возрастным категориям можно отнести такие группы участников: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профессионал;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малыши (1,5-3 года)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дошкольная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(4-6 лет) 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младшая (7-9 лет)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средняя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(10-12 лет)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средняя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плюс (13-15 лет)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старшая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(16-18 лет)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молодежная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(19-25 лет)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взрослая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(от 26 лет и старше)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смешанная; смешанная младшая (преобладание участников в возрасте до 12 лет включительно — 90%); смешанная старшая (преобладание участников в возрасте от 13 лет — 90%)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— мастер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Групповые категории:</w:t>
      </w:r>
      <w:r w:rsidRPr="0063164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• сольные исполнители;</w:t>
      </w:r>
      <w:r w:rsidRPr="0063164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• малые группы (дуэт или трио);</w:t>
      </w:r>
      <w:r w:rsidRPr="0063164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• ансамбли камерные (3-9 человек: 3-5 и 6-9);</w:t>
      </w:r>
      <w:r w:rsidRPr="0063164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• ансамбли от 9 и более человек;</w:t>
      </w:r>
      <w:r w:rsidRPr="0063164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• хоры;</w:t>
      </w:r>
      <w:r w:rsidRPr="0063164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• оркестры.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Коллективы могут состоять на 30% из участников, старше или младше установленных рамок возрастов. Отвечает за выбор и размещение в определенной возрастной группе человек, который заполняет Заявку для участия в вокальном, танцевальном, театральном или многожанровом конкурсе для детей (молодежи). Дисквалификация конкурсанта может произойти по факту выявления несоответствия информации, указанной в Заявке, с фактическими сведениями.</w:t>
      </w:r>
    </w:p>
    <w:p w:rsidR="00631648" w:rsidRPr="00631648" w:rsidRDefault="00631648" w:rsidP="00631648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ПОРЯДОК ПРОВЕДЕНИЯ КОНКУРСА ПО НОМИНАЦИЯМ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Детский (молодежный, взрослый) фестиваль конкурс творчества и искусства доступен для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участия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как солистам, так и коллективам. Конкурсант может принимать участие в фестивале молодежного и детского творчества в одной номинации в аналогичном групповом/возрастном составе только один раз. В выбранной номинации коллектив (отдельный исполнитель) выставляет один номер. Допускается и поощряется участие в разных номинациях и групповом/возрастном составе (например, смешанная группа).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Вокал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Малые группы (до 9 человек включительно) и конкурсанты, выступающие соло, в номинации «Вокал» представляют один номер длительностью до 4 минут; для коллективов от 10 человек предусматривается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тайминг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до 6 минут, в рамках которого можно представить один номер. 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Хореография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Малые группы (до 9 человек включительно) и конкурсанты, выступающие соло, в номинации «Хореография» представляют один номер длительностью до 5 минут; для коллективов от 10 человек предусматривается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тайминг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до 6 минут, в рамках которого можно представить один номер.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Инструментальное исполнительство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Малые группы (до 9 человек включительно) и конкурсанты, выступающие соло, в номинации «Инструментальное исполнительство» представляют один номер длительностью до 5 минут; для коллективов от 10 человек предусматривается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тайминг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до 6 минут, в рамках которого можно представить один номер.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Театральное творчество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Номинация «Театральное творчество» допускает один или несколько номеров, объединенных в одно выступление без перерыва в общей сумме до 20 минут. По индивидуальному согласованию с организаторами фестиваля время выступления может быть продлено с возможным изменением финансовых условий.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Цирковой, оригинальный жанр/Спортивная программа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Номинации «Цирк», «Оригинальный жанр», «Спортивная программа» предполагают показ одного или нескольких номеров, объединенных в одно выступление без перерыва до 20 минут суммарно. 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Мода и дизайн  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Для номинации «Мода и дизайн» возможен один или несколько номеров, объединенных в одно выступление без перерыва длительностью до 20 минут суммарно. Коллекции для номинации «Театр мод» представляются в разных стилевых направлениях и в соответствии с возрастом конкурсантов.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Конферанс/</w:t>
      </w:r>
      <w:proofErr w:type="spellStart"/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Косплей</w:t>
      </w:r>
      <w:proofErr w:type="spellEnd"/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Малые группы (до 9 человек включительно) и конкурсанты, выступающие соло, в номинации «Конферанс» представляют один номер длительностью до 4 минут; для коллективов от 10 человек предусматривается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тайминг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до 6 минут, в рамках которого можно представить один номер.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Изобразительное искусство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Номинация «Изобразительное искусство» проходит в установленное время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виде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выставки в зоне фойе. Работы должны быть оформлены в соответствии с техническими условиями участия.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Киноискусство/мультипликация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Номинации «Киноискусство/мультипликация» могут быть представлены как в рамках показа работ на фестивале, так и для их заочного рассмотрения (в зависимости от технического оснащения площадки). Максимальное время картины – 60 минут.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Авторское искусство</w:t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по порядку проведения согласуется с выбранным направлением творчества. В рамках номинации «Авторская песня» предполагается, что исполнитель является автором или соавтором музыки и текста. 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Если лимит времени будет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превышен за жюри остается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право остановить выступление и дисквалифицировать участника.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Руководитель при необходимости в течение первых 30 секунд имеет право остановить своего участника/коллектив, чтобы начать конкурсное выступление заново (только для возрастных категорий до 9 лет включительно).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Для репетиций и выступлений заранее составляется расписание, утверждаемое организаторами фестивалей, для всех видов творчества, которому все неукоснительно следуют. 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Участник должен находиться на месте проведения фестиваля не менее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,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чем за 1 час до своего выступления согласно графику.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Вход участников за кулисы осуществляется не ранее, чем за два номера до выступления.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Допускается выступление конкурсанта со вспомогательным составом (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подтанцовка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подпевка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), при этом участие последнего не оценивается и не влияет на баллы заявленного в фестивальной программе солиста/коллектива.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 случае некорректного поведения группы поддержки определенного участника, жюри вправе дисквалифицировать данного исполнителя.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Вход в зрительный зал во время конкурсных прослушиваний строго запрещен (осуществляется только между выступлениями участников). 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Сроки и место проведения фестиваля могут быть изменены, о чём участники в обязательном порядке извещаются организационным комитетом по электронной почте, указанной в заявке.</w:t>
      </w:r>
    </w:p>
    <w:p w:rsidR="00631648" w:rsidRPr="00631648" w:rsidRDefault="00631648" w:rsidP="00631648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ТЕХНИЧЕСКИЕ УСЛОВИЯ УЧАСТИЯ</w:t>
      </w:r>
    </w:p>
    <w:p w:rsidR="00631648" w:rsidRPr="00631648" w:rsidRDefault="00631648" w:rsidP="00631648">
      <w:pPr>
        <w:numPr>
          <w:ilvl w:val="0"/>
          <w:numId w:val="9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Проба сцены (звука) проводится по согласованию с организаторами проекта в соответствии с количеством аккредитованных заявок от солиста/коллектива (время нахождения на сцене прямо пропорционально числу представляемых на конкурсе выступлений с учетом общей суммы номеров фестиваля).</w:t>
      </w:r>
    </w:p>
    <w:p w:rsidR="00631648" w:rsidRPr="00631648" w:rsidRDefault="00631648" w:rsidP="00631648">
      <w:pPr>
        <w:numPr>
          <w:ilvl w:val="0"/>
          <w:numId w:val="9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Тайминг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выступлений участников высылается конкурсанту на электронную почту, указанную при подаче заявки, после даты окончания приёма всех заявок (за 7 – 5 дней до начала мероприятия).</w:t>
      </w:r>
    </w:p>
    <w:p w:rsidR="00631648" w:rsidRPr="00631648" w:rsidRDefault="00631648" w:rsidP="00631648">
      <w:pPr>
        <w:numPr>
          <w:ilvl w:val="0"/>
          <w:numId w:val="9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 </w:t>
      </w:r>
      <w:hyperlink r:id="rId7" w:history="1">
        <w:r w:rsidRPr="00631648">
          <w:rPr>
            <w:rFonts w:ascii="Georgia" w:eastAsia="Times New Roman" w:hAnsi="Georgia" w:cs="Helvetica"/>
            <w:color w:val="00CCFF"/>
            <w:sz w:val="24"/>
            <w:szCs w:val="24"/>
            <w:u w:val="single"/>
            <w:lang w:eastAsia="ru-RU"/>
          </w:rPr>
          <w:t>Заявке </w:t>
        </w:r>
      </w:hyperlink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ответственному лицу необходимо указать, какое оборудование музыкального или технического характера понадобится конкурсанту для выступления. Подтверждение или опровержение возможности реализации пожеланий происходит арт-менеджерами проекта.</w:t>
      </w:r>
    </w:p>
    <w:p w:rsidR="00631648" w:rsidRPr="00631648" w:rsidRDefault="00631648" w:rsidP="00631648">
      <w:pPr>
        <w:numPr>
          <w:ilvl w:val="0"/>
          <w:numId w:val="9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Во время конкурсной программы используется белая световая заливка. Световые эффекты можно использовать только при согласовании с организаторами.</w:t>
      </w:r>
    </w:p>
    <w:p w:rsidR="00631648" w:rsidRPr="00631648" w:rsidRDefault="00631648" w:rsidP="00631648">
      <w:pPr>
        <w:numPr>
          <w:ilvl w:val="0"/>
          <w:numId w:val="9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Для детских коллективов должен соблюдаться стандарт: не менее одного сопровождающего на 5 человек. Педагоги, руководители, родители и родственники несут полную ответственность за жизнь и здоровье конкурсантов на протяжении всего времени прохождения фестиваля.</w:t>
      </w:r>
    </w:p>
    <w:p w:rsidR="00631648" w:rsidRPr="00631648" w:rsidRDefault="00631648" w:rsidP="00631648">
      <w:pPr>
        <w:numPr>
          <w:ilvl w:val="0"/>
          <w:numId w:val="9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 целях соблюдения правил безопасности использование пожароопасных и взрывоопасных предметов: факелов, свечей, бенгальских огней, пиротехники и т.д. СТРОГО ЗАПРЕЩЕНО, а также блёсток, конфетти, хлопушек и иного реквизита, который может потребовать дополнительной уборки и создать для последующих конкурсантов затруднения при выступлении.</w:t>
      </w:r>
    </w:p>
    <w:p w:rsidR="00631648" w:rsidRPr="00631648" w:rsidRDefault="00631648" w:rsidP="00631648">
      <w:pPr>
        <w:numPr>
          <w:ilvl w:val="0"/>
          <w:numId w:val="9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Конкурсантам, педагогам и руководителям необходимо иметь с собой сменную обувь или бахилы на время репетиций, мастер-классов и выступлений.</w:t>
      </w:r>
    </w:p>
    <w:p w:rsidR="00631648" w:rsidRPr="00631648" w:rsidRDefault="00631648" w:rsidP="00631648">
      <w:pPr>
        <w:numPr>
          <w:ilvl w:val="0"/>
          <w:numId w:val="9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444444"/>
          <w:sz w:val="21"/>
          <w:szCs w:val="21"/>
          <w:lang w:eastAsia="ru-RU"/>
        </w:rPr>
        <w:lastRenderedPageBreak/>
        <w:t>Если для участия в конкурсе необходимо использование минусовой фонограммы, обязательно отправить в ответ на письмо с соответствующим запросом за 7 дней до мероприятия. Внимание! Каждый трек должен быть подписан следующим образом:</w:t>
      </w:r>
    </w:p>
    <w:p w:rsidR="00631648" w:rsidRPr="00631648" w:rsidRDefault="00631648" w:rsidP="00631648">
      <w:pPr>
        <w:numPr>
          <w:ilvl w:val="1"/>
          <w:numId w:val="9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444444"/>
          <w:sz w:val="21"/>
          <w:szCs w:val="21"/>
          <w:lang w:eastAsia="ru-RU"/>
        </w:rPr>
        <w:t>Дата выступления</w:t>
      </w:r>
    </w:p>
    <w:p w:rsidR="00631648" w:rsidRPr="00631648" w:rsidRDefault="00631648" w:rsidP="00631648">
      <w:pPr>
        <w:numPr>
          <w:ilvl w:val="1"/>
          <w:numId w:val="9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444444"/>
          <w:sz w:val="21"/>
          <w:szCs w:val="21"/>
          <w:lang w:eastAsia="ru-RU"/>
        </w:rPr>
        <w:t>Порядковый номер выступления</w:t>
      </w:r>
    </w:p>
    <w:p w:rsidR="00631648" w:rsidRPr="00631648" w:rsidRDefault="00631648" w:rsidP="00631648">
      <w:pPr>
        <w:numPr>
          <w:ilvl w:val="1"/>
          <w:numId w:val="9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444444"/>
          <w:sz w:val="21"/>
          <w:szCs w:val="21"/>
          <w:lang w:eastAsia="ru-RU"/>
        </w:rPr>
        <w:t>ФИО конкурсанта / название коллектива;</w:t>
      </w:r>
    </w:p>
    <w:p w:rsidR="00631648" w:rsidRPr="00631648" w:rsidRDefault="00631648" w:rsidP="00631648">
      <w:pPr>
        <w:numPr>
          <w:ilvl w:val="1"/>
          <w:numId w:val="9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444444"/>
          <w:sz w:val="21"/>
          <w:szCs w:val="21"/>
          <w:lang w:eastAsia="ru-RU"/>
        </w:rPr>
        <w:t>Название произведения, его автор;</w:t>
      </w:r>
    </w:p>
    <w:p w:rsidR="00631648" w:rsidRPr="00631648" w:rsidRDefault="00631648" w:rsidP="00631648">
      <w:pPr>
        <w:numPr>
          <w:ilvl w:val="0"/>
          <w:numId w:val="10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Ответственность за авторское разрешение на исполнение произведений лежит на конкурсантах.</w:t>
      </w:r>
    </w:p>
    <w:p w:rsidR="00631648" w:rsidRPr="00631648" w:rsidRDefault="00631648" w:rsidP="00631648">
      <w:pPr>
        <w:numPr>
          <w:ilvl w:val="0"/>
          <w:numId w:val="10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Фонограммы «минус» (музыкальное сопровождение без голоса) предоставляются в Оргкомитет перед началом репетиции участников фестиваля и должны соответствовать техническим требованиям, указанным в настоящем Положении. Допустимо наличие «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бэк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-вокала» только для солистов в припеве в виде гармонической поддержки, предварительно записанной в фонограмме «минус один» или исполняемой «вживую» (как дополнение и украшение номера, но не в качестве замены вокальных данных участника конкурса). Выступление вспомогательного состава жюри не оценивает. Ансамбль не может использовать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бэк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-вокал в записи. Не допускается выступление вокалистов в конкурсной программе под фонограмму «плюс». Не разрешается прием «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дабл-трэк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» − дублирование партии солиста в виде единственного подголоска − или караоке-версия. За использование фонограмм, в которых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бэк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-вокал дублирует партию солиста, жюри вправе снизить оценочный бал, либо полностью отстранить участника. Микрофоны настроены для всех участников одинаково (в обработке голоса используется минимальный эффект «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holl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»). Во время репетиции допускается согласование со звукорежиссёром баланса звучания (громкости) при наличии временной возможности и по согласованию с организаторами фестиваля.</w:t>
      </w:r>
    </w:p>
    <w:p w:rsidR="00631648" w:rsidRPr="00631648" w:rsidRDefault="00631648" w:rsidP="00631648">
      <w:pPr>
        <w:numPr>
          <w:ilvl w:val="0"/>
          <w:numId w:val="10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Текст номеров не может содержать нецензурной лексики или непонятных выражений, это относится и к репертуару на иностранном языке.</w:t>
      </w:r>
    </w:p>
    <w:p w:rsidR="00631648" w:rsidRPr="00631648" w:rsidRDefault="00631648" w:rsidP="00631648">
      <w:pPr>
        <w:numPr>
          <w:ilvl w:val="0"/>
          <w:numId w:val="10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Весь костюмный и драматургический материал, а также жесты и движения следует выбирать так, чтобы они соответствовали возрасту участников.</w:t>
      </w:r>
    </w:p>
    <w:p w:rsidR="00631648" w:rsidRPr="00631648" w:rsidRDefault="00631648" w:rsidP="00631648">
      <w:pPr>
        <w:numPr>
          <w:ilvl w:val="0"/>
          <w:numId w:val="10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Для номинации «Изобразительное творчество» организовывается формат выставки. Конкурсанты выставляют до 2-х работ/коллекций, не превышающих размера 50х70 см. На лицевой стороне работы прилагаются сведения:</w:t>
      </w:r>
    </w:p>
    <w:p w:rsidR="00631648" w:rsidRPr="00631648" w:rsidRDefault="00631648" w:rsidP="00631648">
      <w:pPr>
        <w:numPr>
          <w:ilvl w:val="0"/>
          <w:numId w:val="11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ФИО участника;</w:t>
      </w:r>
    </w:p>
    <w:p w:rsidR="00631648" w:rsidRPr="00631648" w:rsidRDefault="00631648" w:rsidP="00631648">
      <w:pPr>
        <w:numPr>
          <w:ilvl w:val="0"/>
          <w:numId w:val="11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Возраст конкурсанта;</w:t>
      </w:r>
    </w:p>
    <w:p w:rsidR="00631648" w:rsidRPr="00631648" w:rsidRDefault="00631648" w:rsidP="00631648">
      <w:pPr>
        <w:numPr>
          <w:ilvl w:val="0"/>
          <w:numId w:val="11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Название работы;</w:t>
      </w:r>
    </w:p>
    <w:p w:rsidR="00631648" w:rsidRPr="00631648" w:rsidRDefault="00631648" w:rsidP="00631648">
      <w:pPr>
        <w:numPr>
          <w:ilvl w:val="0"/>
          <w:numId w:val="11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ФИО преподавателя;</w:t>
      </w:r>
    </w:p>
    <w:p w:rsidR="00631648" w:rsidRPr="00631648" w:rsidRDefault="00631648" w:rsidP="00631648">
      <w:pPr>
        <w:numPr>
          <w:ilvl w:val="0"/>
          <w:numId w:val="11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Телефон и адрес.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Данные условия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обязательны к исполнению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, при их отсутствии работа снимается с участия в выставке.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При рассмотрении конкурсных работ учитывается: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качество изготовления работы;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правильность оформления работы;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—</w:t>
      </w: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u w:val="single"/>
          <w:lang w:eastAsia="ru-RU"/>
        </w:rPr>
        <w:t> уровень самостоятельности мышления автора при создании работы</w:t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u w:val="single"/>
          <w:lang w:eastAsia="ru-RU"/>
        </w:rPr>
        <w:t>отсутствие правки работы взрослым человеком;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использование выразительных сре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дств пр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и передаче настроения;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глубина содержания.</w:t>
      </w:r>
    </w:p>
    <w:p w:rsidR="00631648" w:rsidRPr="00631648" w:rsidRDefault="00631648" w:rsidP="00631648">
      <w:pPr>
        <w:numPr>
          <w:ilvl w:val="0"/>
          <w:numId w:val="12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Для номинации кинематограф/мультипликация:</w:t>
      </w:r>
    </w:p>
    <w:p w:rsidR="00631648" w:rsidRPr="00631648" w:rsidRDefault="00631648" w:rsidP="00631648">
      <w:pPr>
        <w:numPr>
          <w:ilvl w:val="0"/>
          <w:numId w:val="13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Для конкурсной оценки принимаются фильмы и мультфильмы на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флеш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-носителях;</w:t>
      </w:r>
    </w:p>
    <w:p w:rsidR="00631648" w:rsidRPr="00631648" w:rsidRDefault="00631648" w:rsidP="00631648">
      <w:pPr>
        <w:numPr>
          <w:ilvl w:val="0"/>
          <w:numId w:val="13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Работа должна быть представлена на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отдельном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флеш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-носителе с указанием номинации, возраста участника, названия фильма/мультфильма, продолжительности,  ФИО, контактного номера и адреса автора;</w:t>
      </w:r>
    </w:p>
    <w:p w:rsidR="00631648" w:rsidRPr="00631648" w:rsidRDefault="00631648" w:rsidP="00631648">
      <w:pPr>
        <w:numPr>
          <w:ilvl w:val="0"/>
          <w:numId w:val="13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Тема работ – свободная, соответствующая морально – этическим аспектам общества;</w:t>
      </w:r>
    </w:p>
    <w:p w:rsidR="00631648" w:rsidRPr="00631648" w:rsidRDefault="00631648" w:rsidP="00631648">
      <w:pPr>
        <w:numPr>
          <w:ilvl w:val="0"/>
          <w:numId w:val="13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Длительность конкурсных работ до 60 минут.</w:t>
      </w:r>
    </w:p>
    <w:p w:rsidR="00631648" w:rsidRPr="00631648" w:rsidRDefault="00631648" w:rsidP="00631648">
      <w:pPr>
        <w:numPr>
          <w:ilvl w:val="0"/>
          <w:numId w:val="14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 все работы и номера Международного детско-юношеского и взрослого конкурса талантов авторы и исполнители дают свое согласие на свободную безвозмездную показ, публикацию и эфирную трансляцию автоматически при заполнении Заявки. </w:t>
      </w:r>
    </w:p>
    <w:p w:rsidR="00631648" w:rsidRPr="00631648" w:rsidRDefault="00631648" w:rsidP="00631648">
      <w:pPr>
        <w:numPr>
          <w:ilvl w:val="0"/>
          <w:numId w:val="14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 творческом конкурсе приветствуется присутствие зрителей и групп поддержки.</w:t>
      </w:r>
    </w:p>
    <w:p w:rsidR="00631648" w:rsidRPr="00631648" w:rsidRDefault="00631648" w:rsidP="00631648">
      <w:pPr>
        <w:numPr>
          <w:ilvl w:val="0"/>
          <w:numId w:val="14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Конкурсант может устно рекламировать своего спонсора по согласованию с администрацией и в рамках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тайминга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</w:t>
      </w:r>
    </w:p>
    <w:p w:rsidR="00631648" w:rsidRPr="00631648" w:rsidRDefault="00631648" w:rsidP="00631648">
      <w:pPr>
        <w:numPr>
          <w:ilvl w:val="0"/>
          <w:numId w:val="14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Для использования в личных целях разрешается снимать на видео и фото номера конкурсантов. Профессиональная съемка согласовывается с администрацией.</w:t>
      </w:r>
    </w:p>
    <w:p w:rsidR="00631648" w:rsidRPr="00631648" w:rsidRDefault="00631648" w:rsidP="00631648">
      <w:pPr>
        <w:numPr>
          <w:ilvl w:val="0"/>
          <w:numId w:val="14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Конкурсант, заполнивший заявку на участие в фестивале, автоматически дает согласие на обработку персональных данных.</w:t>
      </w:r>
    </w:p>
    <w:p w:rsidR="00631648" w:rsidRPr="00631648" w:rsidRDefault="00631648" w:rsidP="00631648">
      <w:pPr>
        <w:numPr>
          <w:ilvl w:val="0"/>
          <w:numId w:val="14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Оргкомитет вправе решать все дополнительные вопросы, не освещенные в данном Положении и Приложениях к нему.</w:t>
      </w:r>
    </w:p>
    <w:p w:rsidR="00631648" w:rsidRPr="00631648" w:rsidRDefault="00631648" w:rsidP="00631648">
      <w:pPr>
        <w:numPr>
          <w:ilvl w:val="0"/>
          <w:numId w:val="14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Все пожелания по улучшению работы ФЦ «ПРИЗНАНИЕ» принимаются только в письменном виде на адрес электронной почты artpriznanie@mail.ru для более полноценной обработки и последующего внедрения или аргументированного отказа инициирующей запрос стороне. 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При участии в открытом или закрытом формате конкурса каждый участник соглашается на выполнение всех пунктов этого положения. При невыполнении условий положения происходит исключение участника из программы выступлений.</w:t>
      </w:r>
    </w:p>
    <w:p w:rsidR="00631648" w:rsidRPr="00631648" w:rsidRDefault="00631648" w:rsidP="00631648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ПАРАМЕТРЫ ОЦЕНКИ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Оценка конкурсантов происходит по 10-бальной шкале компетентным в соответствующей области жюри согласно квалификационному принципу в соответствии с дисциплиной, возрастной и заявленной профессиональной категорией. Действует закрытая система голосования.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Жюри не учитывает социальную принадлежность, материальные возможности, национальность, политические предпочтения, религию участника и иные факторы, не имеющие отношения к искусству, этическому аспекту номеров и общепринятым нормам морали.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Допускаются выступления вне конкурса (без выставления оценок).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Оценочные листы являются конфиденциальной информацией. Решение, принятое жюри, не пересматривается. Председатель жюри имеет право двух голосов при возникновении спорной ситуации. Обратная связь по выступлению каждого участника предоставляется в рамках круглого стола.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При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проявления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неуважительного отношения к членам жюри, его председателю или работникам организационного комитета, участник может быть дисквалифицирован и исключен из конкурсной программы без возвращения организационного взноса.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Номера оцениваются по следующим основным пунктам.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«Вокал»: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Школа (10 баллов); сценический образ (10 баллов); репертуар: подбор, сложность и соответствие выбранного произведения возрасту конкурсанта (10 баллов).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«Хореография»: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Школа (10 баллов); сценический образ (10 баллов); композиционная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выстроенность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(10 баллов).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«Инструментальное исполнительство»: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Уровень исполнительского мастерства (10 баллов); репертуар: подбор, сложность и соответствие выбранного произведения возрасту</w:t>
      </w: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 </w:t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конкурсанта (10 баллов); общее художественно-музыкальное впечатление (10 баллов).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«Театральное творчество»: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Режиссерская постановка (10 баллов) = драматический театр /выразительность и четкость речи (10 баллов) = чтецы; актерское мастерство/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кукловождение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– для кукольного театра (10 баллов); репертуар: подбор, сложность и соответствие выбранного произведения возрасту конкурсанта (10 баллов).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«Цирковое искусство»: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Школа (10 баллов); сценический образ (10 баллов); репертуар: подбор, сложность и соответствие номера возрасту конкурсанта</w:t>
      </w: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 </w:t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(10 баллов)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«Мода и дизайн»:</w:t>
      </w:r>
    </w:p>
    <w:p w:rsidR="00631648" w:rsidRPr="00631648" w:rsidRDefault="00631648" w:rsidP="00631648">
      <w:pPr>
        <w:numPr>
          <w:ilvl w:val="0"/>
          <w:numId w:val="15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Театр моды: дизайн(10 баллов); дефиле (10 баллов); режиссерское решение (10 баллов). </w:t>
      </w:r>
    </w:p>
    <w:p w:rsidR="00631648" w:rsidRPr="00631648" w:rsidRDefault="00631648" w:rsidP="00631648">
      <w:pPr>
        <w:numPr>
          <w:ilvl w:val="0"/>
          <w:numId w:val="15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Авторская коллекция: дизайн (10 баллов); качество исполнения костюмов (10 баллов); сценический образ (10 баллов).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«Конферанс»: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Уровень работы ведущего: организация сценического пространства, контакт с аудиторией (10 баллов); исполнительское мастерство: культура речи, артистизм, расстановка ударений, дикция, расстановка акцентов (10 баллов); оригинальность творческого замысла (10 баллов).</w:t>
      </w:r>
      <w:proofErr w:type="gramEnd"/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</w:t>
      </w:r>
      <w:proofErr w:type="spellStart"/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Косплей</w:t>
      </w:r>
      <w:proofErr w:type="spellEnd"/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»: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Сценический образ (10 баллов); костюм (10 баллов); оригинальность творческого замысла (10 баллов).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«Изобразительное искусство»: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Техника исполнения (10 баллов); оригинальность работы (10 баллов); художественный замысел и его раскрытие (10 баллов).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«Киноискусство»/ «Мультипликация»: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Режиссерская постановка (10 баллов); качество исполнения работы (10 баллов); художественный замысел и его раскрытие (10 баллов).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Авторское искусство </w:t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 параметрам оценки согласуется с выбранным направлением творчества.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 завершению каждого отделения члены жюри поводят обсуждения выступлений с педагогами, родителями и художественными руководителями.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При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возникновения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спорных ситуаций руководители или педагоги имеют право запросить у организаторов выписку из протокола жюри по своему солисту/коллективу. Выписка предоставляется в течение 30 дней с момента получения организационным комитетом соответствующего письменного запроса на электронную почту artpriznanie@mail.ru.</w:t>
      </w:r>
    </w:p>
    <w:p w:rsidR="00631648" w:rsidRPr="00631648" w:rsidRDefault="00631648" w:rsidP="00631648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ЭТИЧЕСКИЕ НОРМЫ </w:t>
      </w:r>
    </w:p>
    <w:p w:rsidR="00631648" w:rsidRPr="00631648" w:rsidRDefault="00631648" w:rsidP="00631648">
      <w:pPr>
        <w:numPr>
          <w:ilvl w:val="0"/>
          <w:numId w:val="16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Участники должны вести себя подобающим образом, быть доброжелательными к другим конкурсантам, вне зависимости от вероисповедания и национальности, уважать руководителей, преподавателей, членов жюри и оргкомитет конкурса. Не создавать шума и помех для выступления, а также воздержаться от некорректных высказываний.</w:t>
      </w:r>
      <w:r w:rsidRPr="0063164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• Лицам, которые приехали вместе с участниками, необходимо относиться с уважением 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своими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коллегам, конкурсантам, членам жюри и организаторам фестиваля международного творчества. Важно избегать конфликтов, наблюдать за своими воспитанниками, а также чистотой и порядком на протяжении всего вокально-хореографического, театрального, инструментального или многожанрового конкурса.</w:t>
      </w:r>
      <w:r w:rsidRPr="0063164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Следует ознакомиться с положением и неукоснительно соблюдать его.</w:t>
      </w:r>
    </w:p>
    <w:p w:rsidR="00631648" w:rsidRPr="00631648" w:rsidRDefault="00631648" w:rsidP="00631648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ЦЕРЕМОНИЯ НАГРАЖДЕНИЯ И НАГРАДНОЙ ФОНД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 xml:space="preserve">По номинациям в каждой возрастной группе присваиваются звания «Лауреата» и «Дипломанта» трех степеней. Места «Лауреаты» и «Дипломанты» могут дублироваться. Из «Лауреатов» 1 степени выбираются конкурсанты, которым присваивается Гран-При. Члены жюри вправе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присудить несколько Гран-При/не присуждать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Гран-При по объективным причинам.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Лауреатам вручают дипломы и награды/кубки, дипломантам выдают дипломы, награды/медали. Всем без исключения участникам дарят дипломы/сувениры на память об участии в проекте. Гран-При получают кубки, дипломы, возможность бесплатного участия в финальном конкурсе фестиваля в г. Санкт-Петербург/ г. Сочи (на выбор). 1 кубок − на 1 коллектив/соло.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Преподавательскому составу в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орг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.к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омитете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выдают благодарственные письма за профессионализм и вклад в развитие искусства.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Кроме того, возможно присвоение специальных дипломов и наград: «За лучший костюм», «За артистизм», «Самому юному участнику», «Дебют на сцене», «Лучшая мужская/женская роль» и т.д.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Заполнение дипломов происходит на основании информации, указанной в Заявке. Если в Заявке на участие обнаруживается ошибка, изменения вносятся на основании поданного заявления; пересылка происходит почтой России (транспортные и иные затраты в таком случае несет участник фестиваля).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Организация призового фонда возлагается на комитет ФЦ «ПРИЗНАНИЕ». Фирмам, компаниям, меценатам и отдельным представителям деловых кругов разрешается вносить благотворительные взносы на проведение фестиваля и учреждать свои специальные награды.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При необходимости руководители могут заказать дополнительные медали, кубки и дипломы для отдельных участников. Заказ и оплата медалей, кубков и именных дипломов производится заранее – за месяц до начала мероприятия. Получение в день конкурса в оргкомитете. Стоимость дополнительной медали – от 160 руб., кубка – от 350 руб., диплома – от 150 руб. (именного диплома – от 250 руб.).</w:t>
      </w:r>
      <w:proofErr w:type="gramStart"/>
      <w:r w:rsidRPr="00631648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 .</w:t>
      </w:r>
      <w:proofErr w:type="gramEnd"/>
      <w:r w:rsidRPr="00631648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 Выдача дополнительной наградной продукции происходит вне награждения во избежание имущественной дискриминации.</w:t>
      </w:r>
    </w:p>
    <w:p w:rsidR="00631648" w:rsidRPr="00631648" w:rsidRDefault="00631648" w:rsidP="00631648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РАСПРЕДЕЛЕНИЕ ФИНАНСОВЫХ ГРАНТОВ для участников и их педагогов: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Из «Лауреатов» 1 степени выбираются конкурсанты, которым присваивается Гран-При с подразделением на 1, 2 и 3 степень* с соответствующим распределением финансовых грантов: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Гран-При 1 степени — 50.000 рублей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Гран-При 2 степени — 25.000 рублей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Гран-При 3 степени — 10.000 рублей.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* Члены жюри вправе присудить несколько Гран-При КАЖДОЙ СТЕПЕНИ/не присуждать Гран-При по объективным причинам.</w:t>
      </w:r>
    </w:p>
    <w:p w:rsidR="00631648" w:rsidRPr="00631648" w:rsidRDefault="00631648" w:rsidP="00631648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lastRenderedPageBreak/>
        <w:t>ЛАУРЕАТЫ и ГРАН-ПРИ фестиваля получают право участвовать в масштабном ФИНАЛЕ весной 2025 года!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По итогу фестиваля также определяется лучший педагог конкурса «Призвание-АРТИСТ!», которому присуждается премия 30000 рублей.</w:t>
      </w:r>
    </w:p>
    <w:p w:rsidR="00631648" w:rsidRPr="00631648" w:rsidRDefault="00631648" w:rsidP="00631648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ОСНОВАТЕЛИ И ПОДДЕРЖКА ФЕСТИВАЛЬНОГО ДВИЖЕНИЯ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Идейным вдохновителем и учредителем проекта является Творческое Объединение «Признание», которое расположено в городе Санкт-Петербург.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Поддержка и информационное содействие оказывается следующими государственными организациями и структурами: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Городская палата г. Санкт-Петербург;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Комитет по развитию туризма Санкт-Петербурга;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Законодательное собрание Ленинградской области.</w:t>
      </w:r>
    </w:p>
    <w:p w:rsidR="00631648" w:rsidRPr="00631648" w:rsidRDefault="00631648" w:rsidP="00631648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СПОНСОРЫ, ПАРТНЕРЫ И СМИ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Допускается участие спонсоров и меценатов в организации конкурса-фестиваля и оказании ему информационной поддержки. Условия взаимодействия согласовываются с руководством ФЦ «ПРИЗНАНИЕ» по почте artpriznanie@mail.ru.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Каждый конкурсант также вправе прорекламировать своего спонсора после согласования текста и времени с организационным комитетом.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Мы приглашаем к партнёрству педагогов и руководителей коллективов и учебных учреждений дополнительного образования, подробности направляются в письменном виде после получения соответствующего запроса на почту artpriznanie@mail.ru.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Посещение представителями СМИ конкурсов и фестивалей центра «Признание» в обязательном порядке согласовывается с оргкомитетом по почте artpriznanie@mail.ru.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Наш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ФЦ открыт к сотрудничеству с фотографами или видеографами на условиях самостоятельной реализации материала партнерами.</w:t>
      </w:r>
    </w:p>
    <w:p w:rsidR="00631648" w:rsidRPr="00631648" w:rsidRDefault="00631648" w:rsidP="00631648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ФИНАНСОВЫЕ УСЛОВИЯ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444444"/>
          <w:sz w:val="24"/>
          <w:szCs w:val="24"/>
          <w:lang w:eastAsia="ru-RU"/>
        </w:rPr>
        <w:t xml:space="preserve">1. Для участия в фестивале необходимо внести организационный взнос, размер которого определяется в зависимости от региона, наименований и количества заявленных номинаций, количества участников, социальных льгот/программ и набора дополнительных услуг. Расчет организационного взноса указан с учётом услуги регистрации заявки (500 рублей/каждая номинация). </w:t>
      </w:r>
      <w:proofErr w:type="gramStart"/>
      <w:r w:rsidRPr="00631648">
        <w:rPr>
          <w:rFonts w:ascii="Georgia" w:eastAsia="Times New Roman" w:hAnsi="Georgia" w:cs="Helvetica"/>
          <w:color w:val="444444"/>
          <w:sz w:val="24"/>
          <w:szCs w:val="24"/>
          <w:lang w:eastAsia="ru-RU"/>
        </w:rPr>
        <w:t xml:space="preserve">Также при проживании на условиях от организаторов необходимо внести 10% от стоимость путевки в течение 5 дней с момента подтверждения заявки для брони отеля (сумма входит в общую стоимость и включает в себя услугу регистрации </w:t>
      </w:r>
      <w:r w:rsidRPr="00631648">
        <w:rPr>
          <w:rFonts w:ascii="Georgia" w:eastAsia="Times New Roman" w:hAnsi="Georgia" w:cs="Helvetica"/>
          <w:color w:val="444444"/>
          <w:sz w:val="24"/>
          <w:szCs w:val="24"/>
          <w:lang w:eastAsia="ru-RU"/>
        </w:rPr>
        <w:lastRenderedPageBreak/>
        <w:t>туристического пакета – 1000 рублей/за каждого участника делегации, в случае отсутствия оплаты в указанный срок бронь аннулируются), 40% –  за 2 месяца до мероприятия и 50</w:t>
      </w:r>
      <w:proofErr w:type="gramEnd"/>
      <w:r w:rsidRPr="00631648">
        <w:rPr>
          <w:rFonts w:ascii="Georgia" w:eastAsia="Times New Roman" w:hAnsi="Georgia" w:cs="Helvetica"/>
          <w:color w:val="444444"/>
          <w:sz w:val="24"/>
          <w:szCs w:val="24"/>
          <w:lang w:eastAsia="ru-RU"/>
        </w:rPr>
        <w:t>% – за 1 месяц. Услуга регистрации считается оказанной с момента подтверждения заявки на участие/брони в отеле и её стоимость удерживается. При отмене участника менее</w:t>
      </w:r>
      <w:proofErr w:type="gramStart"/>
      <w:r w:rsidRPr="00631648">
        <w:rPr>
          <w:rFonts w:ascii="Georgia" w:eastAsia="Times New Roman" w:hAnsi="Georgia" w:cs="Helvetica"/>
          <w:color w:val="444444"/>
          <w:sz w:val="24"/>
          <w:szCs w:val="24"/>
          <w:lang w:eastAsia="ru-RU"/>
        </w:rPr>
        <w:t>,</w:t>
      </w:r>
      <w:proofErr w:type="gramEnd"/>
      <w:r w:rsidRPr="00631648">
        <w:rPr>
          <w:rFonts w:ascii="Georgia" w:eastAsia="Times New Roman" w:hAnsi="Georgia" w:cs="Helvetica"/>
          <w:color w:val="444444"/>
          <w:sz w:val="24"/>
          <w:szCs w:val="24"/>
          <w:lang w:eastAsia="ru-RU"/>
        </w:rPr>
        <w:t xml:space="preserve"> чем за 30 дней, начисляются дополнительные штрафы.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2. При оплате участия (услуги регистрации заявки/брони) после установленной крайней даты размер взноса/путёвки может быть увеличен на 30% в связи с ростом расходов.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444444"/>
          <w:sz w:val="24"/>
          <w:szCs w:val="24"/>
          <w:lang w:eastAsia="ru-RU"/>
        </w:rPr>
        <w:t>3. В рамках программы поддержания инициативы творческого и культурного развития детей и молодежи могут быть предоставлены единичные квоты на бесплатное участие отдельным категориям населения. Также действуют социальные квоты (скидка до 50%) для инвалидов и воспитанников детских домов – до 5 квот на один город проведения мероприятия.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444444"/>
          <w:sz w:val="24"/>
          <w:szCs w:val="24"/>
          <w:lang w:eastAsia="ru-RU"/>
        </w:rPr>
        <w:t>4. Полная или частичная оплата производится по реквизитам после подачи заявки. Отчетные документы по запросу предоставляются в организационном комитете. 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ru-RU"/>
        </w:rPr>
        <w:t>Предоплата позволяет организовать и провести мероприятие на более высоком уровне: ускорить процесс регистрации, составить максимально точную по времени программу выступлений и в соответствии с ней пригласить участников непосредственно к их блоку (отделению) без потери времени для выступающих и сопровождающих лиц.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444444"/>
          <w:sz w:val="24"/>
          <w:szCs w:val="24"/>
          <w:lang w:eastAsia="ru-RU"/>
        </w:rPr>
        <w:t>5. При изменении количества участников в номере перерасчет заявок происходит согласно Положению после завершения фестиваля.</w:t>
      </w:r>
    </w:p>
    <w:p w:rsidR="00631648" w:rsidRPr="00631648" w:rsidRDefault="00631648" w:rsidP="00631648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6. Финансовые условия: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проживающих на условиях организаторов (все участники, кроме жителей Сочи и городов на удалении не более 120 км):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Действует программа 20+1 (бесплатно): при количестве группы 20 человек – 1 руководитель бесплатно. 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В стоимость входит: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проживание в 2-4-х местных комфортных номерах с удобствами и видами на море/горы;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вкусное трёхразовое питание по системе «шведский стол»;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посещение аквапарка (неограниченное количество раз, если он включён в состав пакета);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увлекательная анимационная программа;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входные билеты для сопровождающих в составе делегации на посещение всех конкурсных дней мероприятия (для участников вход бесплатный);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посещение интерактивных (развлекательных) зон, действующих во время творческих прослушиваний и смотров;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– сувенирная продукция в подарок от организаторов;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мастер-классы и досуговые мероприятия конкурсной программы.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Дополнительно оплачиваются: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– трансферы (рассчитываются отдельно по запросу,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ок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 350 рублей/человек);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экскурсии (список высылается согласно заявке и пожеланиям участника/сопровождающего лица);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дополнительные сутки пребывания в отеле;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– улучшенные условия проживания (двухместное или одноместное размещение в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номере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рассчитанном на 3-4 человека, номера категории «Комфорт», «Люкс» и т.д.);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организационный взнос за участие в номинации.</w:t>
      </w:r>
    </w:p>
    <w:p w:rsidR="00631648" w:rsidRPr="00631648" w:rsidRDefault="00631648" w:rsidP="00631648">
      <w:pPr>
        <w:spacing w:before="375" w:line="360" w:lineRule="atLeast"/>
        <w:jc w:val="center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Предложения для группы 20+1:</w:t>
      </w:r>
    </w:p>
    <w:tbl>
      <w:tblPr>
        <w:tblW w:w="143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3"/>
        <w:gridCol w:w="4922"/>
        <w:gridCol w:w="4425"/>
      </w:tblGrid>
      <w:tr w:rsidR="00631648" w:rsidRPr="00631648" w:rsidTr="00631648">
        <w:trPr>
          <w:trHeight w:val="150"/>
          <w:tblCellSpacing w:w="0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Пакет «Хит»*</w:t>
            </w: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Пакет «</w:t>
            </w:r>
            <w:proofErr w:type="spellStart"/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Оптима</w:t>
            </w:r>
            <w:proofErr w:type="spellEnd"/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»*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Пакет «Комфорт»*</w:t>
            </w: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31648" w:rsidRPr="00631648" w:rsidTr="00631648">
        <w:trPr>
          <w:trHeight w:val="540"/>
          <w:tblCellSpacing w:w="0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6 дней/5 ночей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6 дней/5 ночей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6 дней/5 ночей</w:t>
            </w:r>
          </w:p>
        </w:tc>
      </w:tr>
      <w:tr w:rsidR="00631648" w:rsidRPr="00631648" w:rsidTr="00631648">
        <w:trPr>
          <w:trHeight w:val="9240"/>
          <w:tblCellSpacing w:w="0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Комфортное размещение: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Отель ЛОК «Горный воздух» корпус</w:t>
            </w:r>
            <w:proofErr w:type="gramStart"/>
            <w:r w:rsidRPr="0063164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3164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3164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(800 метров от моря, вид на море, трансфер 4 раза в день к морю, инфраструктура основных корпусов «Горный воздух»)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2-4 </w:t>
            </w:r>
            <w:proofErr w:type="gramStart"/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местное</w:t>
            </w:r>
            <w:proofErr w:type="gramEnd"/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удобства в номере 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Вкусное питание: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3-х </w:t>
            </w:r>
            <w:proofErr w:type="gramStart"/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разовое</w:t>
            </w:r>
            <w:proofErr w:type="gramEnd"/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«шведский стол»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увлекательных мастер-классах от жюри фестиваля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Сувенирная продукция в подарок от организаторов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Весёлая анимационная программа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Посещение аквапарка без ограничений**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Входные билеты для сопровождающих в составе делегации на посещение всех конкурсных дней мероприятия (для участников вход бесплатный)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Посещение интерактивных (развлекательных) зон, действующих во время творческих прослушиваний и смотров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Комфортное размещение: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Отели-партнеры ЛОК «Горный воздух» </w:t>
            </w:r>
            <w:r w:rsidRPr="0063164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(350-800 метров от моря, вид на </w:t>
            </w:r>
            <w:proofErr w:type="gramStart"/>
            <w:r w:rsidRPr="0063164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море-горы</w:t>
            </w:r>
            <w:proofErr w:type="gramEnd"/>
            <w:r w:rsidRPr="0063164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, трансфер 4 раза в день к морю при расстоянии более 500 метров, собственные бассейны, кафе и пр. инфраструктура)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2-4 </w:t>
            </w:r>
            <w:proofErr w:type="gramStart"/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местное</w:t>
            </w:r>
            <w:proofErr w:type="gramEnd"/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удобства в номере 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Вкусное питание: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3-х </w:t>
            </w:r>
            <w:proofErr w:type="gramStart"/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разовое</w:t>
            </w:r>
            <w:proofErr w:type="gramEnd"/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«шведский стол» или комплекс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увлекательных мастер-классах от жюри фестиваля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Сувенирная продукция в подарок от организаторов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Весёлая анимационная программа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аквазоны</w:t>
            </w:r>
            <w:proofErr w:type="spellEnd"/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без ограничений**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Входные билеты для сопровождающих в составе делегации на посещение всех конкурсных дней мероприятия (для участников вход бесплатный)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Посещение интерактивных (развлекательных) зон, действующих во время творческих прослушиваний и смотров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Комфортное размещение: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Отель «Горный воздух» корпуса</w:t>
            </w:r>
            <w:proofErr w:type="gramStart"/>
            <w:r w:rsidRPr="0063164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3164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Б, В, Г </w:t>
            </w:r>
            <w:r w:rsidRPr="0063164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(15 метров от моря, виды на море и горы, собственные бассейны, кафе, лечебно-оздоровительные программы и пр.)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3-4 </w:t>
            </w:r>
            <w:proofErr w:type="gramStart"/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местное</w:t>
            </w:r>
            <w:proofErr w:type="gramEnd"/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удобства в номере 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Вкусное питание: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3-х </w:t>
            </w:r>
            <w:proofErr w:type="gramStart"/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разовое</w:t>
            </w:r>
            <w:proofErr w:type="gramEnd"/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«шведский стол»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увлекательных мастер-классах от жюри фестиваля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Сувенирная продукция в подарок от организаторов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Весёлая анимационная программа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Посещение аквапарка без ограничений**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Входные билеты для сопровождающих в составе делегации на посещение всех конкурсных дней мероприятия (для участников вход бесплатный)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Посещение интерактивных (развлекательных) зон, действующих во время творческих прослушиваний и смотров</w:t>
            </w:r>
          </w:p>
        </w:tc>
      </w:tr>
      <w:tr w:rsidR="00631648" w:rsidRPr="00631648" w:rsidTr="00631648">
        <w:trPr>
          <w:trHeight w:val="150"/>
          <w:tblCellSpacing w:w="0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16490 рублей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19490 рублей 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26490 рублей***</w:t>
            </w:r>
          </w:p>
        </w:tc>
      </w:tr>
    </w:tbl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* При позднем бронировании отель может быть изменен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аналогичный в ценовом сегменте. Время заселения для всех отелей — 12:00 по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М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ск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. Время выселения — 10:00 по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Мск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 Курортный сбор не включен в стоимость и рассчитывается на месте в соответствии с нормами, установленными государством. Проживание в отелях по указанной стоимости предполагает размещение на основных и дополнительных местах — подробности уточняйте у персонального менеджера.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**Аквапарк и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аквазоны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открываются в сезон в соответствии с погодными условиями.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***Если Вы хотите закрепить вместе с номером определенный вид из окна — обратитесь к менеджеру, он посчитает необходимую доплату, в ином случае </w:t>
      </w: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 xml:space="preserve">расселение происходит в </w:t>
      </w:r>
      <w:proofErr w:type="spell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рандомном</w:t>
      </w:r>
      <w:proofErr w:type="spell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порядке в соответствии со свободными местами на момент оплаты бронирования.</w:t>
      </w:r>
    </w:p>
    <w:p w:rsidR="00631648" w:rsidRPr="00631648" w:rsidRDefault="00631648" w:rsidP="00631648">
      <w:pPr>
        <w:spacing w:before="375" w:after="225" w:line="360" w:lineRule="atLeast"/>
        <w:jc w:val="center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6.1. Размер организационного взноса*: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* для участников, проживающий на условиях организаторов;</w:t>
      </w:r>
    </w:p>
    <w:p w:rsidR="00631648" w:rsidRPr="00631648" w:rsidRDefault="00631648" w:rsidP="00631648">
      <w:pPr>
        <w:spacing w:before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* для жителей Сочи и городов на удалении не более 120 км.</w:t>
      </w:r>
    </w:p>
    <w:tbl>
      <w:tblPr>
        <w:tblW w:w="143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1747"/>
        <w:gridCol w:w="2298"/>
        <w:gridCol w:w="2161"/>
        <w:gridCol w:w="2104"/>
        <w:gridCol w:w="2059"/>
      </w:tblGrid>
      <w:tr w:rsidR="00631648" w:rsidRPr="00631648" w:rsidTr="00631648">
        <w:trPr>
          <w:trHeight w:val="2280"/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искусства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выступления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1-ой номинации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2-ой номинации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СКИДКА* (считается от основной номинации)</w:t>
            </w:r>
          </w:p>
        </w:tc>
      </w:tr>
      <w:tr w:rsidR="00631648" w:rsidRPr="00631648" w:rsidTr="00631648">
        <w:trPr>
          <w:trHeight w:val="2010"/>
          <w:tblCellSpacing w:w="0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Вокал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Конферанс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Косплей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соло, в рамках финала для сольных участников допускается до 2 произведений во всех номинациях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 минуты, одно выступление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1900 рублей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1500 рублей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 </w:t>
            </w:r>
          </w:p>
        </w:tc>
      </w:tr>
      <w:tr w:rsidR="00631648" w:rsidRPr="00631648" w:rsidTr="00631648">
        <w:trPr>
          <w:trHeight w:val="15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дуэт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 минуты, одно выступление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3000 р. (1500 р./участник)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2500 рублей (1250 р./участник)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15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3-5 человек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 минуты, одно выступление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4500 р. (от 900 р./участник)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3000 р. (от 600 р./участник)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12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6-9 человек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 минуты, одно выступление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700 р./участник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600 р./участник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12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10-15 человек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 минут, одно выступление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650 р./участник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550 р./участник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12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16-20 человек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 минут, одно выступление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600 р./участник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500 р./участник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14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21-39 человек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 минут, одно выступление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550 р./участник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450 р./участник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12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40 и более человек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 минут, одно выступление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500 р./участник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400 р./участник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3000"/>
          <w:tblCellSpacing w:w="0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Хореография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Инструментальное   искусство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соло, в рамках финала для сольных участников допускается до 2 произведений во всех номинациях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 минут,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одно выступление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1900 рублей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1500 рублей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12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дуэт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 минут, одно выступление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3000 р. (1500 р./участник)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2500 р. (1250 р./участник)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15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трио, квартет, квинтет (3-5 человек)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5 минут, одно выступление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4500 р. (от 900 р./участник)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3000 р. (от 600 р./участник)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12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6-9 человек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 минут, одно выступление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700 р./участник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600 р./участник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12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10-15 человек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 минут, одно выступление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650 р./участник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550 р./участник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12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16-20 человек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 минут, одно выступление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600 р./участник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500 р./участник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14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21-39 человек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 минут, одно выступление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550 р./участник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450 р./участник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12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40 и более человек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 минут, одно выступление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500 р./участник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400 р./участник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3000"/>
          <w:tblCellSpacing w:w="0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Цирковое искусство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Мода и дизайн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1648" w:rsidRPr="00631648" w:rsidRDefault="00631648" w:rsidP="006316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соло, в рамках финала для сольных участников допускается до 2 произведений во всех номинациях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 минут, одно выступление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1900 рублей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1500 рублей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19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коллективное выступление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 минут  (с учетом вноса/выноса декораций), одно выступление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3000 рублей/коллектив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2500 рублей/коллектив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30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коллективное выступление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10 минут  (с учетом вноса/выноса декораций), один или несколько номеров, объединенных в одно выступление без перерыва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5000 рублей/коллектив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4000 рублей/коллектив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30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коллективное выступление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20 минут  (с учетом вноса/выноса декораций), один или несколько номеров, объединенных в одно выступление без перерыва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10000 рублей/коллектив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8000 рублей/коллектив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3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коллективное выступление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каждые + (плюс) 10 минут (при более</w:t>
            </w:r>
            <w:proofErr w:type="gramStart"/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чем 20 минутах), один или несколько номеров, объединенных в одно выступление без перерыва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+ (плюс) 3000 рублей/коллектив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+ (плюс) 2500 рублей/коллектив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990"/>
          <w:tblCellSpacing w:w="0" w:type="dxa"/>
        </w:trPr>
        <w:tc>
          <w:tcPr>
            <w:tcW w:w="146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330" w:lineRule="atLeast"/>
              <w:jc w:val="center"/>
              <w:outlineLvl w:val="3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Helvetica"/>
                <w:b/>
                <w:bCs/>
                <w:color w:val="000000"/>
                <w:sz w:val="24"/>
                <w:szCs w:val="24"/>
                <w:lang w:eastAsia="ru-RU"/>
              </w:rPr>
              <w:t> Изобразительное искусство (ДПИ, фотография, живопись и т.д.)</w:t>
            </w:r>
          </w:p>
        </w:tc>
      </w:tr>
      <w:tr w:rsidR="00631648" w:rsidRPr="00631648" w:rsidTr="00631648">
        <w:trPr>
          <w:trHeight w:val="1200"/>
          <w:tblCellSpacing w:w="0" w:type="dxa"/>
        </w:trPr>
        <w:tc>
          <w:tcPr>
            <w:tcW w:w="10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1000 руб. с участника, до 2-х работ / коллекций, итоговая оценка = среднему баллу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500 рублей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631648" w:rsidRPr="00631648" w:rsidTr="00631648">
        <w:trPr>
          <w:trHeight w:val="840"/>
          <w:tblCellSpacing w:w="0" w:type="dxa"/>
        </w:trPr>
        <w:tc>
          <w:tcPr>
            <w:tcW w:w="146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Авторское искусство</w:t>
            </w:r>
          </w:p>
        </w:tc>
      </w:tr>
      <w:tr w:rsidR="00631648" w:rsidRPr="00631648" w:rsidTr="00631648">
        <w:trPr>
          <w:trHeight w:val="840"/>
          <w:tblCellSpacing w:w="0" w:type="dxa"/>
        </w:trPr>
        <w:tc>
          <w:tcPr>
            <w:tcW w:w="146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8" w:rsidRPr="00631648" w:rsidRDefault="00631648" w:rsidP="0063164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Условия аналогичны условиям направления искусства, в котором автор представляет свое произведение</w:t>
            </w:r>
          </w:p>
        </w:tc>
      </w:tr>
    </w:tbl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-При изменении количества участников в номере перерасчет заявок происходит согласно положению. 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-При превышении максимально допустимого хронометража, указанного в таблице, номер может быть остановлен. 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-Расчет организационного взноса указан с учётом услуги регистрации заявки (500 рублей/каждая номинация),  услуга считается оказанной с момента подтверждения фестивальным центром Вашего участия в мероприятии.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-Квоты действует для инвалидов, воспитанников детских домов – при предъявлении соответствующих категории документов.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Все правки и замены после окончания официального срока приёма заявок (за месяц до начала мероприятия) будут оплачиваться</w:t>
      </w:r>
      <w:r w:rsidRPr="00631648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 лицом, подающим заявку – по 150 рублей за каждое обращение + почтовые расходы. Обращения принимаются только в письменном виде через электронную почту artpriznanie@mail.ru.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Перестановки в графике конкурсных прослушиваний возможны только в случае серьезных причин, которые могут повлечь за собой невозможность участника присутствовать на фестивале.</w:t>
      </w:r>
    </w:p>
    <w:p w:rsidR="00631648" w:rsidRPr="00631648" w:rsidRDefault="00631648" w:rsidP="00631648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 xml:space="preserve">6.2. </w:t>
      </w:r>
      <w:proofErr w:type="gramStart"/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 xml:space="preserve">Иногородние участники без проживания на фестиваль не допускаются, так как </w:t>
      </w:r>
      <w:proofErr w:type="spellStart"/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тайминг</w:t>
      </w:r>
      <w:proofErr w:type="spellEnd"/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 xml:space="preserve"> конкурсных дней рассчитан под </w:t>
      </w:r>
      <w:r w:rsidRPr="00631648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lastRenderedPageBreak/>
        <w:t>определенное количество выступающих и ограничен квотами отелей.</w:t>
      </w:r>
      <w:proofErr w:type="gramEnd"/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6.3. Стоимость входных билетов на мероприятие для сопровождающих без пакета: 300 рублей (полный тариф), 200 рублей (льготный тариф)</w:t>
      </w:r>
    </w:p>
    <w:p w:rsidR="00631648" w:rsidRPr="00631648" w:rsidRDefault="00631648" w:rsidP="00631648">
      <w:pPr>
        <w:numPr>
          <w:ilvl w:val="0"/>
          <w:numId w:val="17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руководители коллектива (солиста) сопровождают участника бесплатно (должны быть указаны при подаче заявки, информация проверяется и отображается в дипломе);</w:t>
      </w:r>
    </w:p>
    <w:p w:rsidR="00631648" w:rsidRPr="00631648" w:rsidRDefault="00631648" w:rsidP="00631648">
      <w:pPr>
        <w:numPr>
          <w:ilvl w:val="0"/>
          <w:numId w:val="17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льготный тариф действует только для пенсионеров и инвалидов при предъявлении соответствующих документов;</w:t>
      </w:r>
    </w:p>
    <w:p w:rsidR="00631648" w:rsidRPr="00631648" w:rsidRDefault="00631648" w:rsidP="00631648">
      <w:pPr>
        <w:numPr>
          <w:ilvl w:val="0"/>
          <w:numId w:val="17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после оплаты входа на мероприятие каждый сопровождающий получает браслет, который является аналогом билета, его необходимо носить до конца фестиваля, при утере вновь потребуется приобретение браслета.</w:t>
      </w:r>
    </w:p>
    <w:p w:rsidR="00631648" w:rsidRPr="00631648" w:rsidRDefault="00631648" w:rsidP="00631648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6.4. Стоимость мастер-классов для участников без пакета (оплачиваются при наличии мест):</w:t>
      </w:r>
    </w:p>
    <w:p w:rsidR="00631648" w:rsidRPr="00631648" w:rsidRDefault="00631648" w:rsidP="00631648">
      <w:pPr>
        <w:numPr>
          <w:ilvl w:val="0"/>
          <w:numId w:val="18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500 рублей/один </w:t>
      </w:r>
      <w:proofErr w:type="gramStart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матер-класс</w:t>
      </w:r>
      <w:proofErr w:type="gramEnd"/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без выдачи электронного сертификата</w:t>
      </w:r>
    </w:p>
    <w:p w:rsidR="00631648" w:rsidRPr="00631648" w:rsidRDefault="00631648" w:rsidP="00631648">
      <w:pPr>
        <w:numPr>
          <w:ilvl w:val="0"/>
          <w:numId w:val="19"/>
        </w:numPr>
        <w:spacing w:before="100" w:beforeAutospacing="1" w:after="100" w:afterAutospacing="1" w:line="300" w:lineRule="atLeast"/>
        <w:ind w:left="-2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3164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700 рублей с отправкой электронного именного сертификата в течение 14 дней</w:t>
      </w:r>
    </w:p>
    <w:tbl>
      <w:tblPr>
        <w:tblW w:w="14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0"/>
      </w:tblGrid>
      <w:tr w:rsidR="00631648" w:rsidRPr="00631648" w:rsidTr="006316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1648" w:rsidRPr="00631648" w:rsidRDefault="00631648" w:rsidP="0063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Санкт-Петербург 8-800-350-94-36 Бесплатный РФ</w:t>
            </w:r>
            <w:proofErr w:type="gramStart"/>
            <w:r w:rsidRPr="0063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3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представленная на сайте информация, касающаяся услуг, носит информационный характер и ни при каких условиях не является публичной офертой, определяемой положениями Статьи 437(2) Гражданского кодекса РФ.</w:t>
            </w:r>
            <w:r w:rsidRPr="0063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63164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artpriznanie@mail.ru</w:t>
              </w:r>
            </w:hyperlink>
          </w:p>
        </w:tc>
      </w:tr>
    </w:tbl>
    <w:p w:rsidR="00631648" w:rsidRPr="00631648" w:rsidRDefault="00631648" w:rsidP="0063164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6316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3164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"javascript:void(0)" </w:instrText>
      </w:r>
      <w:r w:rsidRPr="006316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31648" w:rsidRPr="00631648" w:rsidRDefault="00631648" w:rsidP="00631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8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Закажите звонок</w:t>
      </w:r>
    </w:p>
    <w:p w:rsidR="00631648" w:rsidRPr="00631648" w:rsidRDefault="00631648" w:rsidP="00631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31648" w:rsidRPr="00631648" w:rsidRDefault="00631648" w:rsidP="00631648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64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A69E197" wp14:editId="0B0025A4">
            <wp:extent cx="1147445" cy="1147445"/>
            <wp:effectExtent l="0" t="0" r="0" b="0"/>
            <wp:docPr id="1" name="Рисунок 1" descr="https://content.saas-support.com/uploaded/quizes/62693/logo/ln_6497385811b587c8a8b20ef81a8a875a52f5f0ac1640007546.png?171886949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aas-support.com/uploaded/quizes/62693/logo/ln_6497385811b587c8a8b20ef81a8a875a52f5f0ac1640007546.png?17188694919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648" w:rsidRPr="00631648" w:rsidRDefault="00631648" w:rsidP="0063164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6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Получите скидку до 10%</w:t>
      </w:r>
    </w:p>
    <w:p w:rsidR="00631648" w:rsidRPr="00631648" w:rsidRDefault="00631648" w:rsidP="00631648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64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D8FE135" wp14:editId="73BFA516">
            <wp:extent cx="1147445" cy="1147445"/>
            <wp:effectExtent l="0" t="0" r="0" b="0"/>
            <wp:docPr id="2" name="Рисунок 2" descr="https://content.saas-support.com/uploaded/chat_widgets/135994/logo.png?171886949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aas-support.com/uploaded/chat_widgets/135994/logo.png?17188694928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648" w:rsidRPr="00631648" w:rsidRDefault="00631648" w:rsidP="00631648">
      <w:pPr>
        <w:spacing w:after="0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6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Узнайте всё о </w:t>
      </w:r>
    </w:p>
    <w:p w:rsidR="001C254A" w:rsidRDefault="001C254A">
      <w:bookmarkStart w:id="0" w:name="_GoBack"/>
      <w:bookmarkEnd w:id="0"/>
    </w:p>
    <w:sectPr w:rsidR="001C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9F8"/>
    <w:multiLevelType w:val="multilevel"/>
    <w:tmpl w:val="5A66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D329F"/>
    <w:multiLevelType w:val="multilevel"/>
    <w:tmpl w:val="61F6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57FD0"/>
    <w:multiLevelType w:val="multilevel"/>
    <w:tmpl w:val="217E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56202"/>
    <w:multiLevelType w:val="multilevel"/>
    <w:tmpl w:val="64D0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A074C"/>
    <w:multiLevelType w:val="multilevel"/>
    <w:tmpl w:val="44B2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17182"/>
    <w:multiLevelType w:val="multilevel"/>
    <w:tmpl w:val="AA4A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67D31"/>
    <w:multiLevelType w:val="multilevel"/>
    <w:tmpl w:val="49AC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2480D"/>
    <w:multiLevelType w:val="multilevel"/>
    <w:tmpl w:val="AF54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270405"/>
    <w:multiLevelType w:val="multilevel"/>
    <w:tmpl w:val="EBB0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F404DD"/>
    <w:multiLevelType w:val="multilevel"/>
    <w:tmpl w:val="7DC4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E5FE7"/>
    <w:multiLevelType w:val="multilevel"/>
    <w:tmpl w:val="E7B8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147334"/>
    <w:multiLevelType w:val="multilevel"/>
    <w:tmpl w:val="BDC0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0C7C68"/>
    <w:multiLevelType w:val="multilevel"/>
    <w:tmpl w:val="F406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2D1723"/>
    <w:multiLevelType w:val="multilevel"/>
    <w:tmpl w:val="88BE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B5466F"/>
    <w:multiLevelType w:val="multilevel"/>
    <w:tmpl w:val="97EE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1E0E27"/>
    <w:multiLevelType w:val="multilevel"/>
    <w:tmpl w:val="4676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E02A4D"/>
    <w:multiLevelType w:val="multilevel"/>
    <w:tmpl w:val="2B44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0946CE"/>
    <w:multiLevelType w:val="multilevel"/>
    <w:tmpl w:val="000A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A0954"/>
    <w:multiLevelType w:val="multilevel"/>
    <w:tmpl w:val="F914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0"/>
  </w:num>
  <w:num w:numId="5">
    <w:abstractNumId w:val="14"/>
  </w:num>
  <w:num w:numId="6">
    <w:abstractNumId w:val="10"/>
  </w:num>
  <w:num w:numId="7">
    <w:abstractNumId w:val="17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15"/>
  </w:num>
  <w:num w:numId="13">
    <w:abstractNumId w:val="2"/>
  </w:num>
  <w:num w:numId="14">
    <w:abstractNumId w:val="5"/>
  </w:num>
  <w:num w:numId="15">
    <w:abstractNumId w:val="16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48"/>
    <w:rsid w:val="001C254A"/>
    <w:rsid w:val="0063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3064">
              <w:marLeft w:val="-225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149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3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202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-legend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rtpriznanie.ru/zayav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rtprisnani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5655</Words>
  <Characters>32238</Characters>
  <Application>Microsoft Office Word</Application>
  <DocSecurity>0</DocSecurity>
  <Lines>268</Lines>
  <Paragraphs>75</Paragraphs>
  <ScaleCrop>false</ScaleCrop>
  <Company>МАУДО "ДПШ"</Company>
  <LinksUpToDate>false</LinksUpToDate>
  <CharactersWithSpaces>37818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Павел</dc:creator>
  <cp:lastModifiedBy>Егоров Павел</cp:lastModifiedBy>
  <cp:revision>1</cp:revision>
  <dcterms:created xsi:type="dcterms:W3CDTF">2024-06-20T07:45:00Z</dcterms:created>
  <dcterms:modified xsi:type="dcterms:W3CDTF">2024-06-20T07:46:00Z</dcterms:modified>
</cp:coreProperties>
</file>