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5C" w:rsidRPr="007B575C" w:rsidRDefault="007B575C" w:rsidP="007B575C">
      <w:pPr>
        <w:rPr>
          <w:b/>
          <w:bCs/>
        </w:rPr>
      </w:pPr>
      <w:r>
        <w:rPr>
          <w:b/>
          <w:bCs/>
        </w:rPr>
        <w:t>«</w:t>
      </w:r>
      <w:r w:rsidRPr="007B575C">
        <w:rPr>
          <w:b/>
          <w:bCs/>
        </w:rPr>
        <w:t>Аленький ц</w:t>
      </w:r>
      <w:r>
        <w:rPr>
          <w:b/>
          <w:bCs/>
        </w:rPr>
        <w:t>веточек»</w:t>
      </w:r>
      <w:bookmarkStart w:id="0" w:name="_GoBack"/>
      <w:bookmarkEnd w:id="0"/>
      <w:r>
        <w:rPr>
          <w:b/>
          <w:bCs/>
        </w:rPr>
        <w:t xml:space="preserve"> положение </w:t>
      </w:r>
      <w:r w:rsidRPr="007B575C">
        <w:rPr>
          <w:b/>
          <w:bCs/>
        </w:rPr>
        <w:t xml:space="preserve">: </w:t>
      </w:r>
    </w:p>
    <w:p w:rsidR="007B575C" w:rsidRDefault="007B575C" w:rsidP="007B575C">
      <w:pPr>
        <w:rPr>
          <w:b/>
          <w:bCs/>
        </w:rPr>
      </w:pPr>
      <w:hyperlink r:id="rId6" w:history="1">
        <w:r w:rsidRPr="000820A2">
          <w:rPr>
            <w:rStyle w:val="a3"/>
            <w:b/>
            <w:bCs/>
          </w:rPr>
          <w:t>https://артнаследие.рф/promo</w:t>
        </w:r>
      </w:hyperlink>
    </w:p>
    <w:p w:rsidR="007B575C" w:rsidRDefault="007B575C" w:rsidP="007B575C">
      <w:pPr>
        <w:rPr>
          <w:b/>
          <w:bCs/>
        </w:rPr>
      </w:pPr>
    </w:p>
    <w:p w:rsidR="007D05C3" w:rsidRPr="007D05C3" w:rsidRDefault="007D05C3" w:rsidP="007D05C3">
      <w:pPr>
        <w:rPr>
          <w:b/>
          <w:bCs/>
        </w:rPr>
      </w:pPr>
      <w:hyperlink r:id="rId7" w:history="1">
        <w:r w:rsidRPr="007D05C3">
          <w:rPr>
            <w:rStyle w:val="a3"/>
            <w:b/>
            <w:bCs/>
          </w:rPr>
          <w:t>БЕ</w:t>
        </w:r>
        <w:r w:rsidRPr="007D05C3">
          <w:rPr>
            <w:rStyle w:val="a3"/>
            <w:b/>
            <w:bCs/>
          </w:rPr>
          <w:t>СПЛАТНЫЙ конкурс-фестиваль "Аленький Цветочек"</w:t>
        </w:r>
      </w:hyperlink>
    </w:p>
    <w:p w:rsidR="007D05C3" w:rsidRPr="007D05C3" w:rsidRDefault="007D05C3" w:rsidP="007D05C3">
      <w:pPr>
        <w:rPr>
          <w:b/>
          <w:bCs/>
        </w:rPr>
      </w:pPr>
      <w:r w:rsidRPr="007D05C3">
        <w:rPr>
          <w:b/>
          <w:bCs/>
        </w:rPr>
        <w:t>Статус проекта: Международный конкурс-фестиваль искусств. ТЕМАТИКА НОМЕРОВ - СВОБОДНАЯ.</w:t>
      </w:r>
      <w:r w:rsidRPr="007D05C3">
        <w:rPr>
          <w:b/>
          <w:bCs/>
        </w:rPr>
        <w:br/>
      </w:r>
      <w:r w:rsidRPr="007D05C3">
        <w:rPr>
          <w:b/>
          <w:bCs/>
        </w:rPr>
        <w:br/>
        <w:t>При информационной поддержке Министерства Культуры РФ, Государственного портала " PRO Культура". Выдаются только лауреаты 1,2,3 степеней и Гран-При. В дипломах не указываются заочное участие.</w:t>
      </w:r>
    </w:p>
    <w:p w:rsidR="007D05C3" w:rsidRPr="007D05C3" w:rsidRDefault="007D05C3" w:rsidP="007D05C3">
      <w:pPr>
        <w:rPr>
          <w:b/>
          <w:bCs/>
        </w:rPr>
      </w:pPr>
      <w:r w:rsidRPr="007D05C3">
        <w:rPr>
          <w:b/>
          <w:bCs/>
        </w:rPr>
        <w:br/>
        <w:t>1. Цели и задачи:</w:t>
      </w:r>
    </w:p>
    <w:p w:rsidR="007D05C3" w:rsidRPr="007D05C3" w:rsidRDefault="007D05C3" w:rsidP="007D05C3">
      <w:r w:rsidRPr="007D05C3">
        <w:rPr>
          <w:b/>
          <w:bCs/>
        </w:rPr>
        <w:t>Учредители и организаторы:</w:t>
      </w:r>
      <w:r w:rsidRPr="007D05C3">
        <w:br/>
      </w:r>
      <w:proofErr w:type="gramStart"/>
      <w:r w:rsidRPr="007D05C3">
        <w:t>Национальное Творческое О</w:t>
      </w:r>
      <w:r>
        <w:t>бъединение "НАСЛЕДИЕ" г. Москва</w:t>
      </w:r>
      <w:r w:rsidRPr="007D05C3">
        <w:br/>
        <w:t>Выявление и всесторонняя поддержка наиболее талантливых и перспективных детей и молодежи;</w:t>
      </w:r>
      <w:r w:rsidRPr="007D05C3">
        <w:br/>
        <w:t>Повышение уровня исполнительского мастерства участников через работу творческих лабораторий и мастер-классов ведущих педагогов России и Европы;</w:t>
      </w:r>
      <w:r w:rsidRPr="007D05C3">
        <w:br/>
        <w:t>развитие и сохранение лучших традиций Российской Федерации;</w:t>
      </w:r>
      <w:r w:rsidRPr="007D05C3">
        <w:br/>
        <w:t>Привлечение внимания со стороны государственных, международных и коммерческих организаций к творческому воспитанию детских домов, детей с ограниченными физическими возможностями;</w:t>
      </w:r>
      <w:proofErr w:type="gramEnd"/>
      <w:r w:rsidRPr="007D05C3">
        <w:br/>
        <w:t>Создание условий для реализации творческих способностей детей и молодежи;</w:t>
      </w:r>
      <w:r w:rsidRPr="007D05C3">
        <w:br/>
        <w:t>Повышение профессиональных возможностей руководителей коллективов и педагогов;</w:t>
      </w:r>
      <w:r w:rsidRPr="007D05C3">
        <w:br/>
        <w:t>Обмен творческим опытом и укрепление дружественных отношений между участниками из различных регионов России и зарубежья;</w:t>
      </w:r>
      <w:r w:rsidRPr="007D05C3">
        <w:br/>
        <w:t>Способствовать объединению детей разных национальностей на принципах мирного сосуществования, толерантности и творческого взаимопонимания;</w:t>
      </w:r>
    </w:p>
    <w:p w:rsidR="007D05C3" w:rsidRPr="007D05C3" w:rsidRDefault="007D05C3" w:rsidP="007D05C3">
      <w:pPr>
        <w:rPr>
          <w:b/>
          <w:bCs/>
        </w:rPr>
      </w:pPr>
      <w:r w:rsidRPr="007D05C3">
        <w:rPr>
          <w:b/>
          <w:bCs/>
        </w:rPr>
        <w:t>2. Условия бесплатного* участия:</w:t>
      </w:r>
    </w:p>
    <w:p w:rsidR="007D05C3" w:rsidRPr="007D05C3" w:rsidRDefault="007D05C3" w:rsidP="007D05C3">
      <w:r w:rsidRPr="007D05C3">
        <w:rPr>
          <w:b/>
          <w:bCs/>
        </w:rPr>
        <w:t>Для бесплатного участия в конкурсе Вам необходимо:</w:t>
      </w:r>
      <w:r w:rsidRPr="007D05C3">
        <w:br/>
      </w:r>
    </w:p>
    <w:p w:rsidR="007D05C3" w:rsidRPr="007D05C3" w:rsidRDefault="007D05C3" w:rsidP="007D05C3">
      <w:pPr>
        <w:numPr>
          <w:ilvl w:val="0"/>
          <w:numId w:val="1"/>
        </w:numPr>
      </w:pPr>
      <w:r w:rsidRPr="007D05C3">
        <w:t xml:space="preserve">сделать </w:t>
      </w:r>
      <w:proofErr w:type="spellStart"/>
      <w:r w:rsidRPr="007D05C3">
        <w:t>репост</w:t>
      </w:r>
      <w:proofErr w:type="spellEnd"/>
      <w:r w:rsidRPr="007D05C3">
        <w:t xml:space="preserve"> записи о конкурсе и закрепить его на 15 дней.</w:t>
      </w:r>
    </w:p>
    <w:p w:rsidR="007D05C3" w:rsidRPr="007D05C3" w:rsidRDefault="007D05C3" w:rsidP="007D05C3">
      <w:pPr>
        <w:numPr>
          <w:ilvl w:val="0"/>
          <w:numId w:val="1"/>
        </w:numPr>
      </w:pPr>
      <w:r w:rsidRPr="007D05C3">
        <w:t>Быть подписчиком группы ТО "Наследие" в ВК (https://vk.com/ntonasledye)</w:t>
      </w:r>
    </w:p>
    <w:p w:rsidR="007D05C3" w:rsidRPr="007D05C3" w:rsidRDefault="007D05C3" w:rsidP="007D05C3">
      <w:pPr>
        <w:numPr>
          <w:ilvl w:val="0"/>
          <w:numId w:val="1"/>
        </w:numPr>
      </w:pPr>
      <w:r w:rsidRPr="007D05C3">
        <w:lastRenderedPageBreak/>
        <w:t>Подписаться на получение новостей по ссылке: (https://vk.com/ntonasledye?w=app5748831_-168291419)</w:t>
      </w:r>
    </w:p>
    <w:p w:rsidR="007D05C3" w:rsidRPr="007D05C3" w:rsidRDefault="007D05C3" w:rsidP="007D05C3">
      <w:r w:rsidRPr="007D05C3">
        <w:br/>
      </w:r>
      <w:r w:rsidRPr="007D05C3">
        <w:rPr>
          <w:b/>
          <w:bCs/>
        </w:rPr>
        <w:t>ОБРАТИТЕ ВНИМАНИЕ!</w:t>
      </w:r>
      <w:r w:rsidRPr="007D05C3">
        <w:t> </w:t>
      </w:r>
      <w:r w:rsidRPr="007D05C3">
        <w:rPr>
          <w:b/>
          <w:bCs/>
        </w:rPr>
        <w:t>В бесплатное участие НЕ включены электронные дипломы и благодарственные письма, они заказываются отдельно после публикации результатов. Стоимость 1 электронного диплома = 129 рублей.</w:t>
      </w:r>
      <w:r w:rsidRPr="007D05C3">
        <w:br/>
      </w:r>
      <w:r w:rsidRPr="007D05C3">
        <w:br/>
      </w:r>
      <w:r w:rsidRPr="007D05C3">
        <w:rPr>
          <w:b/>
          <w:bCs/>
        </w:rPr>
        <w:t xml:space="preserve">Благодарственное письмо при заказе диплома выдается бесплатно </w:t>
      </w:r>
      <w:proofErr w:type="gramStart"/>
      <w:r w:rsidRPr="007D05C3">
        <w:rPr>
          <w:b/>
          <w:bCs/>
        </w:rPr>
        <w:t xml:space="preserve">( </w:t>
      </w:r>
      <w:proofErr w:type="gramEnd"/>
      <w:r w:rsidRPr="007D05C3">
        <w:rPr>
          <w:b/>
          <w:bCs/>
        </w:rPr>
        <w:t>не более 2 шт.). </w:t>
      </w:r>
      <w:r w:rsidRPr="007D05C3">
        <w:t>Если в конкурсной заявке указано более 2-х педагогов, то последующие благодарственные письма оплачиваются дополнительно по стоимости 99 рублей за каждое. Первые 2 ФИО, указанные в графе "Педагог" являются </w:t>
      </w:r>
      <w:r w:rsidRPr="007D05C3">
        <w:rPr>
          <w:b/>
          <w:bCs/>
        </w:rPr>
        <w:t>основными</w:t>
      </w:r>
      <w:r w:rsidRPr="007D05C3">
        <w:t> и проходят без оплаты. Последующие педагоги получают благодарственные письма по формуле выше.</w:t>
      </w:r>
      <w:r w:rsidRPr="007D05C3">
        <w:br/>
      </w:r>
      <w:r w:rsidRPr="007D05C3">
        <w:br/>
      </w:r>
      <w:r w:rsidRPr="007D05C3">
        <w:rPr>
          <w:b/>
          <w:bCs/>
        </w:rPr>
        <w:t xml:space="preserve">Одного </w:t>
      </w:r>
      <w:proofErr w:type="spellStart"/>
      <w:r w:rsidRPr="007D05C3">
        <w:rPr>
          <w:b/>
          <w:bCs/>
        </w:rPr>
        <w:t>репоста</w:t>
      </w:r>
      <w:proofErr w:type="spellEnd"/>
      <w:r w:rsidRPr="007D05C3">
        <w:rPr>
          <w:b/>
          <w:bCs/>
        </w:rPr>
        <w:t xml:space="preserve"> достаточно для подачи любого количества заявок. </w:t>
      </w:r>
      <w:proofErr w:type="spellStart"/>
      <w:r w:rsidRPr="007D05C3">
        <w:t>Репост</w:t>
      </w:r>
      <w:proofErr w:type="spellEnd"/>
      <w:r w:rsidRPr="007D05C3">
        <w:t xml:space="preserve"> делается только на личные страницы. </w:t>
      </w:r>
      <w:proofErr w:type="spellStart"/>
      <w:r w:rsidRPr="007D05C3">
        <w:t>Репосты</w:t>
      </w:r>
      <w:proofErr w:type="spellEnd"/>
      <w:r w:rsidRPr="007D05C3">
        <w:t xml:space="preserve"> в группы и другие социальные сети не принимают. </w:t>
      </w:r>
      <w:proofErr w:type="gramStart"/>
      <w:r w:rsidRPr="007D05C3">
        <w:t>Конкурсные работы, не выполнившие условий снимаются</w:t>
      </w:r>
      <w:proofErr w:type="gramEnd"/>
      <w:r w:rsidRPr="007D05C3">
        <w:t xml:space="preserve"> с участия без уведомления.</w:t>
      </w:r>
      <w:r w:rsidRPr="007D05C3">
        <w:br/>
      </w:r>
      <w:r w:rsidRPr="007D05C3">
        <w:br/>
      </w:r>
      <w:r w:rsidRPr="007D05C3">
        <w:br/>
      </w:r>
      <w:r w:rsidRPr="007D05C3">
        <w:rPr>
          <w:b/>
          <w:bCs/>
        </w:rPr>
        <w:t>*</w:t>
      </w:r>
      <w:r w:rsidRPr="007D05C3">
        <w:t xml:space="preserve">Бесплатное участие включает в себя регистрацию заявки, формирование полного списка конкурсантов, оценку членов жюри, итоговые списки и указанием занятых мест, подтверждение занятых мест, если от учреждений культуры и образования поступят </w:t>
      </w:r>
      <w:proofErr w:type="spellStart"/>
      <w:r w:rsidRPr="007D05C3">
        <w:t>запросы</w:t>
      </w:r>
      <w:proofErr w:type="gramStart"/>
      <w:r w:rsidRPr="007D05C3">
        <w:t>.С</w:t>
      </w:r>
      <w:proofErr w:type="gramEnd"/>
      <w:r w:rsidRPr="007D05C3">
        <w:t>тоимость</w:t>
      </w:r>
      <w:proofErr w:type="spellEnd"/>
      <w:r w:rsidRPr="007D05C3">
        <w:t xml:space="preserve"> дипломов не является заработком организации, а несет лишь компенсацию фактически понесенных расходов.</w:t>
      </w:r>
      <w:r w:rsidRPr="007D05C3">
        <w:br/>
      </w:r>
    </w:p>
    <w:p w:rsidR="007D05C3" w:rsidRPr="007D05C3" w:rsidRDefault="007D05C3" w:rsidP="007D05C3">
      <w:pPr>
        <w:rPr>
          <w:b/>
          <w:bCs/>
        </w:rPr>
      </w:pPr>
      <w:r w:rsidRPr="007D05C3">
        <w:rPr>
          <w:b/>
          <w:bCs/>
        </w:rPr>
        <w:t>3. Результаты конкурса:</w:t>
      </w:r>
    </w:p>
    <w:p w:rsidR="007D05C3" w:rsidRPr="007D05C3" w:rsidRDefault="007D05C3" w:rsidP="007D05C3">
      <w:r w:rsidRPr="007D05C3">
        <w:t>После закрытия приема заявок результаты опубликуются в течение 3 рабочих дней в официальной группе VK.</w:t>
      </w:r>
      <w:r w:rsidRPr="007D05C3">
        <w:br/>
        <w:t xml:space="preserve">Таблицу с </w:t>
      </w:r>
      <w:proofErr w:type="gramStart"/>
      <w:r w:rsidRPr="007D05C3">
        <w:t>итоговыми</w:t>
      </w:r>
      <w:proofErr w:type="gramEnd"/>
      <w:r w:rsidRPr="007D05C3">
        <w:t xml:space="preserve"> результата вы можете скачать в любое удобное для Вас время.</w:t>
      </w:r>
      <w:r w:rsidRPr="007D05C3">
        <w:br/>
        <w:t>После публикации таблицы с итоговыми результатами организатор устанавливает период оплаты наград. </w:t>
      </w:r>
      <w:r w:rsidRPr="007D05C3">
        <w:rPr>
          <w:b/>
          <w:bCs/>
        </w:rPr>
        <w:t>После оплаты дипломов награды рассылаются на эл. почты, указанные в заявках в течение 10 рабочих дней после дня подтверждения оплаты.</w:t>
      </w:r>
    </w:p>
    <w:p w:rsidR="00FA07CC" w:rsidRDefault="00FA07CC"/>
    <w:sectPr w:rsidR="00FA0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4967"/>
    <w:multiLevelType w:val="multilevel"/>
    <w:tmpl w:val="5ADA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62"/>
    <w:rsid w:val="007B575C"/>
    <w:rsid w:val="007D05C3"/>
    <w:rsid w:val="00F07A62"/>
    <w:rsid w:val="00F14E5C"/>
    <w:rsid w:val="00FA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5C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5C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57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5C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5C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57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8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45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7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2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0666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1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2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92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0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56109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3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57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7301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80aamdbrso0ami.xn--p1ai/pro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2;&#1088;&#1090;&#1085;&#1072;&#1089;&#1083;&#1077;&#1076;&#1080;&#1077;.&#1088;&#1092;/prom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Родники</dc:creator>
  <cp:keywords/>
  <dc:description/>
  <cp:lastModifiedBy>Родники</cp:lastModifiedBy>
  <cp:revision>3</cp:revision>
  <dcterms:created xsi:type="dcterms:W3CDTF">2024-03-07T06:54:00Z</dcterms:created>
  <dcterms:modified xsi:type="dcterms:W3CDTF">2024-03-07T06:59:00Z</dcterms:modified>
</cp:coreProperties>
</file>