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1012">
        <w:rPr>
          <w:rFonts w:ascii="Times New Roman" w:hAnsi="Times New Roman" w:cs="Times New Roman"/>
          <w:b/>
          <w:sz w:val="28"/>
          <w:szCs w:val="28"/>
        </w:rPr>
        <w:t>График</w:t>
      </w:r>
      <w:r w:rsidR="0014057C">
        <w:rPr>
          <w:rFonts w:ascii="Times New Roman" w:hAnsi="Times New Roman" w:cs="Times New Roman"/>
          <w:b/>
          <w:sz w:val="28"/>
          <w:szCs w:val="28"/>
        </w:rPr>
        <w:t xml:space="preserve"> очного</w:t>
      </w:r>
      <w:r w:rsidRPr="00BF1012">
        <w:rPr>
          <w:rFonts w:ascii="Times New Roman" w:hAnsi="Times New Roman" w:cs="Times New Roman"/>
          <w:b/>
          <w:sz w:val="28"/>
          <w:szCs w:val="28"/>
        </w:rPr>
        <w:t xml:space="preserve"> показа творческих работ ОО в рамках конкурса</w:t>
      </w:r>
    </w:p>
    <w:p w:rsidR="0051393A" w:rsidRP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012">
        <w:rPr>
          <w:rFonts w:ascii="Times New Roman" w:hAnsi="Times New Roman" w:cs="Times New Roman"/>
          <w:b/>
          <w:sz w:val="28"/>
          <w:szCs w:val="28"/>
        </w:rPr>
        <w:t xml:space="preserve"> «Серебряная маска»</w:t>
      </w:r>
    </w:p>
    <w:p w:rsidR="00BF1012" w:rsidRDefault="0014057C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Тракторозаводский  район 12</w:t>
      </w:r>
      <w:r w:rsidR="00BF1012" w:rsidRPr="00BF1012">
        <w:rPr>
          <w:rFonts w:ascii="Times New Roman" w:hAnsi="Times New Roman" w:cs="Times New Roman"/>
          <w:b/>
          <w:sz w:val="28"/>
          <w:szCs w:val="28"/>
        </w:rPr>
        <w:t xml:space="preserve"> марта 2025 год</w:t>
      </w: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012" w:rsidRDefault="00BF1012" w:rsidP="00BF1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702"/>
        <w:gridCol w:w="2646"/>
        <w:gridCol w:w="2457"/>
        <w:gridCol w:w="3119"/>
      </w:tblGrid>
      <w:tr w:rsidR="00BF1012" w:rsidRPr="0014057C" w:rsidTr="00BF1012">
        <w:tc>
          <w:tcPr>
            <w:tcW w:w="1702" w:type="dxa"/>
          </w:tcPr>
          <w:p w:rsidR="00BF1012" w:rsidRPr="0014057C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902B56" w:rsidRPr="0014057C">
              <w:rPr>
                <w:rFonts w:ascii="Times New Roman" w:hAnsi="Times New Roman" w:cs="Times New Roman"/>
                <w:sz w:val="28"/>
                <w:szCs w:val="28"/>
              </w:rPr>
              <w:t xml:space="preserve"> начала </w:t>
            </w:r>
          </w:p>
          <w:p w:rsidR="00902B56" w:rsidRPr="0014057C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sz w:val="28"/>
                <w:szCs w:val="28"/>
              </w:rPr>
              <w:t>показа  спектакля</w:t>
            </w:r>
          </w:p>
        </w:tc>
        <w:tc>
          <w:tcPr>
            <w:tcW w:w="2646" w:type="dxa"/>
          </w:tcPr>
          <w:p w:rsidR="00BF1012" w:rsidRPr="0014057C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457" w:type="dxa"/>
          </w:tcPr>
          <w:p w:rsidR="00BF1012" w:rsidRPr="0014057C" w:rsidRDefault="00BF1012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9" w:type="dxa"/>
          </w:tcPr>
          <w:p w:rsidR="0014057C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  <w:p w:rsidR="00BF1012" w:rsidRPr="0014057C" w:rsidRDefault="00902B56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</w:tr>
      <w:tr w:rsidR="0014057C" w:rsidRPr="0014057C" w:rsidTr="00BF1012">
        <w:tc>
          <w:tcPr>
            <w:tcW w:w="1702" w:type="dxa"/>
          </w:tcPr>
          <w:p w:rsidR="0014057C" w:rsidRPr="0014057C" w:rsidRDefault="0014057C" w:rsidP="001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09.30,  </w:t>
            </w:r>
          </w:p>
        </w:tc>
        <w:tc>
          <w:tcPr>
            <w:tcW w:w="2646" w:type="dxa"/>
          </w:tcPr>
          <w:p w:rsidR="0014057C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МБДОУ «ДС № 221 г. Челябинска»,</w:t>
            </w:r>
          </w:p>
        </w:tc>
        <w:tc>
          <w:tcPr>
            <w:tcW w:w="2457" w:type="dxa"/>
          </w:tcPr>
          <w:p w:rsidR="0014057C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Ул. 3-я Арзамасская ул., 17А</w:t>
            </w:r>
          </w:p>
        </w:tc>
        <w:tc>
          <w:tcPr>
            <w:tcW w:w="3119" w:type="dxa"/>
          </w:tcPr>
          <w:p w:rsidR="0014057C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Театральный коллектив «Созвездие», Спектакль «В каждом маленьком ребёнке»,</w:t>
            </w:r>
          </w:p>
        </w:tc>
      </w:tr>
      <w:tr w:rsidR="00BF1012" w:rsidRPr="0014057C" w:rsidTr="00BF1012">
        <w:tc>
          <w:tcPr>
            <w:tcW w:w="1702" w:type="dxa"/>
          </w:tcPr>
          <w:p w:rsidR="00BF1012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10.30</w:t>
            </w:r>
          </w:p>
        </w:tc>
        <w:tc>
          <w:tcPr>
            <w:tcW w:w="2646" w:type="dxa"/>
          </w:tcPr>
          <w:p w:rsidR="00BF1012" w:rsidRPr="0014057C" w:rsidRDefault="0014057C" w:rsidP="0014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МБУДО "ДДК "Ровесник" г. Челябинска",  </w:t>
            </w:r>
          </w:p>
        </w:tc>
        <w:tc>
          <w:tcPr>
            <w:tcW w:w="2457" w:type="dxa"/>
          </w:tcPr>
          <w:p w:rsidR="00BF1012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Ул. Героев Танкограда, 27б,</w:t>
            </w:r>
          </w:p>
        </w:tc>
        <w:tc>
          <w:tcPr>
            <w:tcW w:w="3119" w:type="dxa"/>
          </w:tcPr>
          <w:p w:rsidR="00BF1012" w:rsidRPr="0014057C" w:rsidRDefault="0014057C" w:rsidP="00BF1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57C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,  Театральный коллектив "М-Арт", Спектакль "Ночь на Ивана Купала"</w:t>
            </w:r>
          </w:p>
        </w:tc>
      </w:tr>
    </w:tbl>
    <w:p w:rsidR="00BF1012" w:rsidRDefault="00BF1012" w:rsidP="00BF10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56" w:rsidRDefault="00902B56" w:rsidP="0090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56" w:rsidRPr="00BF1012" w:rsidRDefault="00902B56" w:rsidP="0090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B56" w:rsidRPr="00BF1012" w:rsidRDefault="00902B56" w:rsidP="00902B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02B56" w:rsidRPr="00BF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12"/>
    <w:rsid w:val="0014057C"/>
    <w:rsid w:val="002D0FC0"/>
    <w:rsid w:val="0051393A"/>
    <w:rsid w:val="008635CB"/>
    <w:rsid w:val="00902B56"/>
    <w:rsid w:val="00BF1012"/>
    <w:rsid w:val="00F47CDC"/>
    <w:rsid w:val="00F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Голосова Людмила</cp:lastModifiedBy>
  <cp:revision>2</cp:revision>
  <dcterms:created xsi:type="dcterms:W3CDTF">2025-03-10T11:24:00Z</dcterms:created>
  <dcterms:modified xsi:type="dcterms:W3CDTF">2025-03-10T11:24:00Z</dcterms:modified>
</cp:coreProperties>
</file>