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F3" w:rsidRDefault="004109F0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Ю. А. </w:t>
      </w:r>
      <w:proofErr w:type="spellStart"/>
      <w:r>
        <w:rPr>
          <w:b/>
          <w:bCs/>
          <w:sz w:val="28"/>
          <w:szCs w:val="28"/>
        </w:rPr>
        <w:t>Беринцева</w:t>
      </w:r>
      <w:proofErr w:type="spellEnd"/>
      <w:r>
        <w:rPr>
          <w:b/>
          <w:bCs/>
          <w:sz w:val="28"/>
          <w:szCs w:val="28"/>
        </w:rPr>
        <w:t xml:space="preserve">, Е. Р. Высоких </w:t>
      </w:r>
    </w:p>
    <w:p w:rsidR="00427CF3" w:rsidRDefault="004109F0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г. Челябинск </w:t>
      </w:r>
    </w:p>
    <w:p w:rsidR="00427CF3" w:rsidRDefault="004109F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Астрономические наблюдения метеорных потоков (из опыта работы клуба любителей астрономии «Апекс»)</w:t>
      </w:r>
    </w:p>
    <w:p w:rsidR="00427CF3" w:rsidRDefault="004109F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во всем мире возрастает интерес к астрономии, уделяется большое внимание ее популяризации, совершенствованию астрономического образования. Это вызвано тем, что астрономическое образование способствует привлечению талантливой молодежи в ес</w:t>
      </w:r>
      <w:r>
        <w:rPr>
          <w:sz w:val="28"/>
          <w:szCs w:val="28"/>
        </w:rPr>
        <w:t xml:space="preserve">тественные и технические науки, развитию творческих способностей молодых людей. </w:t>
      </w:r>
    </w:p>
    <w:p w:rsidR="00427CF3" w:rsidRDefault="004109F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Изучение астрономии может быть неэффективным без проведения практических занятий, в нашем случае —</w:t>
      </w:r>
      <w:r w:rsidR="002F22E5" w:rsidRPr="002F22E5">
        <w:rPr>
          <w:sz w:val="28"/>
          <w:szCs w:val="28"/>
        </w:rPr>
        <w:t xml:space="preserve"> </w:t>
      </w:r>
      <w:r>
        <w:rPr>
          <w:sz w:val="28"/>
          <w:szCs w:val="28"/>
        </w:rPr>
        <w:t>это наблюдения, так как наглядность остается обязательным элементом преподава</w:t>
      </w:r>
      <w:r>
        <w:rPr>
          <w:sz w:val="28"/>
          <w:szCs w:val="28"/>
        </w:rPr>
        <w:t xml:space="preserve">ния любых </w:t>
      </w:r>
      <w:proofErr w:type="gramStart"/>
      <w:r>
        <w:rPr>
          <w:sz w:val="28"/>
          <w:szCs w:val="28"/>
        </w:rPr>
        <w:t>естественно-научных</w:t>
      </w:r>
      <w:proofErr w:type="gramEnd"/>
      <w:r>
        <w:rPr>
          <w:sz w:val="28"/>
          <w:szCs w:val="28"/>
        </w:rPr>
        <w:t xml:space="preserve"> дисциплин. Наблюдательная астрономия —</w:t>
      </w:r>
      <w:r w:rsidR="002F22E5" w:rsidRPr="002F2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не просто раздел астрономии, она помогает на практике закрепить знания, полученные в кабинете, о созвездиях, о смене фаз Луны, получить представление о вращении звездного неба и т. д. </w:t>
      </w:r>
      <w:r>
        <w:rPr>
          <w:sz w:val="28"/>
          <w:szCs w:val="28"/>
        </w:rPr>
        <w:t xml:space="preserve">В ясную безоблачную ночь вдали от городской засветки внимание человека всегда привлекает звездное небо. Множество ярких звезд сверкают разными цветами. Сколько еще на небе </w:t>
      </w:r>
      <w:proofErr w:type="gramStart"/>
      <w:r>
        <w:rPr>
          <w:sz w:val="28"/>
          <w:szCs w:val="28"/>
        </w:rPr>
        <w:t>слабо заметных</w:t>
      </w:r>
      <w:proofErr w:type="gramEnd"/>
      <w:r>
        <w:rPr>
          <w:sz w:val="28"/>
          <w:szCs w:val="28"/>
        </w:rPr>
        <w:t xml:space="preserve"> звезд? Если взять телескоп, то можно увидеть интересные туманности, з</w:t>
      </w:r>
      <w:r>
        <w:rPr>
          <w:sz w:val="28"/>
          <w:szCs w:val="28"/>
        </w:rPr>
        <w:t xml:space="preserve">вездные скопления и галактики. Все это доступно каждому увлеченному человеку, но большинство людей, даже имея технические возможности, не знают с чего начать наблюдения, в связи с чем, переключается на другой вид деятельности. </w:t>
      </w:r>
    </w:p>
    <w:p w:rsidR="00427CF3" w:rsidRDefault="004109F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дополнит</w:t>
      </w:r>
      <w:r>
        <w:rPr>
          <w:sz w:val="28"/>
          <w:szCs w:val="28"/>
        </w:rPr>
        <w:t xml:space="preserve">ельных общеобразовательных программ в муниципальном автономном учреждении дополнительного образования «Дворец пионеров и школьников им. Н. К. Крупской г. Челябинска» (далее </w:t>
      </w:r>
      <w:proofErr w:type="gramStart"/>
      <w:r>
        <w:rPr>
          <w:sz w:val="28"/>
          <w:szCs w:val="28"/>
        </w:rPr>
        <w:t>—М</w:t>
      </w:r>
      <w:proofErr w:type="gramEnd"/>
      <w:r>
        <w:rPr>
          <w:sz w:val="28"/>
          <w:szCs w:val="28"/>
        </w:rPr>
        <w:t>АУДО «ДПШ») в течение учебного года проводятся несколько занятий с наблюдениями к</w:t>
      </w:r>
      <w:r>
        <w:rPr>
          <w:sz w:val="28"/>
          <w:szCs w:val="28"/>
        </w:rPr>
        <w:t xml:space="preserve">ак в городе, так и за его пределами. Подходящий период для </w:t>
      </w:r>
      <w:proofErr w:type="gramStart"/>
      <w:r>
        <w:rPr>
          <w:sz w:val="28"/>
          <w:szCs w:val="28"/>
        </w:rPr>
        <w:t>вечерних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наблюде-ний</w:t>
      </w:r>
      <w:proofErr w:type="spellEnd"/>
      <w:r>
        <w:rPr>
          <w:sz w:val="28"/>
          <w:szCs w:val="28"/>
        </w:rPr>
        <w:t xml:space="preserve"> —</w:t>
      </w:r>
      <w:r w:rsidR="002F22E5" w:rsidRPr="002F22E5">
        <w:rPr>
          <w:sz w:val="28"/>
          <w:szCs w:val="28"/>
        </w:rPr>
        <w:t xml:space="preserve"> </w:t>
      </w:r>
      <w:r>
        <w:rPr>
          <w:sz w:val="28"/>
          <w:szCs w:val="28"/>
        </w:rPr>
        <w:t>с октября по март. В это время можно наблюдать объекты дальнего космоса, Солнечной системы и отдельные метеорные потоки. Изучение летнего ночного неба на практике ребята клуба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про-ходят</w:t>
      </w:r>
      <w:proofErr w:type="gramEnd"/>
      <w:r>
        <w:rPr>
          <w:sz w:val="28"/>
          <w:szCs w:val="28"/>
        </w:rPr>
        <w:t xml:space="preserve"> в августе месяце, когда доступен для наблюдения метеорный поток «Персеиды». </w:t>
      </w:r>
    </w:p>
    <w:p w:rsidR="00427CF3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Данные рекомендации предназначены для детей, родителей, педагогов, увлеченных астрономией и созданы на основе многолетнего </w:t>
      </w:r>
      <w:proofErr w:type="gramStart"/>
      <w:r>
        <w:rPr>
          <w:sz w:val="28"/>
          <w:szCs w:val="28"/>
        </w:rPr>
        <w:t>опыта работы педагогов клуба любителей</w:t>
      </w:r>
      <w:proofErr w:type="gramEnd"/>
      <w:r>
        <w:rPr>
          <w:sz w:val="28"/>
          <w:szCs w:val="28"/>
        </w:rPr>
        <w:t xml:space="preserve"> астрон</w:t>
      </w:r>
      <w:r>
        <w:rPr>
          <w:sz w:val="28"/>
          <w:szCs w:val="28"/>
        </w:rPr>
        <w:t xml:space="preserve">омии «Апекс» МАУДО «ДПШ». В рекомендациях представлены одни из самых </w:t>
      </w:r>
      <w:r>
        <w:rPr>
          <w:color w:val="auto"/>
          <w:sz w:val="28"/>
          <w:szCs w:val="28"/>
        </w:rPr>
        <w:t>экономичных, комфортных и захватывающих видов наблюдений —</w:t>
      </w:r>
      <w:r w:rsidR="002F22E5" w:rsidRPr="002F22E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наблюдение метеорных потоков. </w:t>
      </w:r>
    </w:p>
    <w:p w:rsidR="00427CF3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Пользуясь советами, наблюдатель не только получит эстетическое удовольствие от созерцания звездног</w:t>
      </w:r>
      <w:r>
        <w:rPr>
          <w:color w:val="auto"/>
          <w:sz w:val="28"/>
          <w:szCs w:val="28"/>
        </w:rPr>
        <w:t xml:space="preserve">о неба, но и при внимательных и регулярных наблюдениях сможет получить важные знания и умения в ориентировании на местности по астрономическим объектам, делать открытия, писать научные и исследовательские работы. </w:t>
      </w:r>
    </w:p>
    <w:p w:rsidR="00427CF3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любое мероприятие, астрономическое наб</w:t>
      </w:r>
      <w:r>
        <w:rPr>
          <w:color w:val="auto"/>
          <w:sz w:val="28"/>
          <w:szCs w:val="28"/>
        </w:rPr>
        <w:t xml:space="preserve">людение состоит из подготовки, основной части и подведения итогов. </w:t>
      </w:r>
    </w:p>
    <w:p w:rsidR="00427CF3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Подготовка к наблюдениям </w:t>
      </w:r>
    </w:p>
    <w:p w:rsidR="00427CF3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Первое на что стоит обратить внимание —</w:t>
      </w:r>
      <w:r w:rsidR="002F22E5" w:rsidRPr="002F22E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это подготовка к предстоящему событию. </w:t>
      </w:r>
    </w:p>
    <w:p w:rsidR="00427CF3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1. Определяем дату и время наблюдений: смотрим погодные условия, наличие Луны и пла</w:t>
      </w:r>
      <w:r>
        <w:rPr>
          <w:color w:val="auto"/>
          <w:sz w:val="28"/>
          <w:szCs w:val="28"/>
        </w:rPr>
        <w:t>нет на звездном небе. Если план наблюдений содержит фиксацию максимального количества метеоров, или отслеживание звездных скоплений и туманностей, то выбор падает на новолунье или III четверть Луны, когда ее восход происходит после полуночи. В последнем сл</w:t>
      </w:r>
      <w:r>
        <w:rPr>
          <w:color w:val="auto"/>
          <w:sz w:val="28"/>
          <w:szCs w:val="28"/>
        </w:rPr>
        <w:t>учае наблюдения лучше проводить вечером или в первой половине ночи. Если среди прочих целей надо посмотреть Луну, то можно начать наблюдения и в I лунной четверти, но тогда после полуночи, когда Луна зайдет за горизонт, что позволит увидеть более слабые об</w:t>
      </w:r>
      <w:r>
        <w:rPr>
          <w:color w:val="auto"/>
          <w:sz w:val="28"/>
          <w:szCs w:val="28"/>
        </w:rPr>
        <w:t xml:space="preserve">ъекты. При полнолунии, когда идет сильная засветка неба, наблюдение метеорных потоков и слабых объектов затруднительно. </w:t>
      </w:r>
    </w:p>
    <w:p w:rsidR="00427CF3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наш взгляд, самыми удобными и интересными метеорными потоками для наблюдения с детьми являются «Персеиды» (максимум с 12 на 13 авгус</w:t>
      </w:r>
      <w:r>
        <w:rPr>
          <w:color w:val="auto"/>
          <w:sz w:val="28"/>
          <w:szCs w:val="28"/>
        </w:rPr>
        <w:t>та), «</w:t>
      </w:r>
      <w:proofErr w:type="spellStart"/>
      <w:r>
        <w:rPr>
          <w:color w:val="auto"/>
          <w:sz w:val="28"/>
          <w:szCs w:val="28"/>
        </w:rPr>
        <w:t>Дракониды</w:t>
      </w:r>
      <w:proofErr w:type="spellEnd"/>
      <w:r>
        <w:rPr>
          <w:color w:val="auto"/>
          <w:sz w:val="28"/>
          <w:szCs w:val="28"/>
        </w:rPr>
        <w:t xml:space="preserve">» (максимум с 8 на 9 октября), «Леониды» (максимум с 17 </w:t>
      </w:r>
      <w:proofErr w:type="gramStart"/>
      <w:r>
        <w:rPr>
          <w:color w:val="auto"/>
          <w:sz w:val="28"/>
          <w:szCs w:val="28"/>
        </w:rPr>
        <w:t>на</w:t>
      </w:r>
      <w:proofErr w:type="gramEnd"/>
      <w:r>
        <w:rPr>
          <w:color w:val="auto"/>
          <w:sz w:val="28"/>
          <w:szCs w:val="28"/>
        </w:rPr>
        <w:t xml:space="preserve"> 18 ноября). Наибольшее количество метеоров за один час, как правило, наблюдается перед рассветом. После прохождения максимума наблюдать метеорные потоки </w:t>
      </w:r>
      <w:proofErr w:type="gramStart"/>
      <w:r>
        <w:rPr>
          <w:color w:val="auto"/>
          <w:sz w:val="28"/>
          <w:szCs w:val="28"/>
        </w:rPr>
        <w:t>бес-полезно</w:t>
      </w:r>
      <w:proofErr w:type="gramEnd"/>
      <w:r>
        <w:rPr>
          <w:color w:val="auto"/>
          <w:sz w:val="28"/>
          <w:szCs w:val="28"/>
        </w:rPr>
        <w:t>, так как количест</w:t>
      </w:r>
      <w:r>
        <w:rPr>
          <w:color w:val="auto"/>
          <w:sz w:val="28"/>
          <w:szCs w:val="28"/>
        </w:rPr>
        <w:t xml:space="preserve">во метеоров резко падает. </w:t>
      </w:r>
    </w:p>
    <w:p w:rsidR="00427CF3" w:rsidRPr="002F22E5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Выбираем место для наблюдений. В идеале, когда небо просматривается от горизонта до горизонта и засветки от фонарей, домов, машин нет даже на горизонте. Если такого места нет, то лучше всего выехать за город и/или найти самое </w:t>
      </w:r>
      <w:r>
        <w:rPr>
          <w:color w:val="auto"/>
          <w:sz w:val="28"/>
          <w:szCs w:val="28"/>
        </w:rPr>
        <w:t xml:space="preserve">темное место, отключить, по </w:t>
      </w:r>
      <w:proofErr w:type="gramStart"/>
      <w:r>
        <w:rPr>
          <w:color w:val="auto"/>
          <w:sz w:val="28"/>
          <w:szCs w:val="28"/>
        </w:rPr>
        <w:t>—в</w:t>
      </w:r>
      <w:proofErr w:type="gramEnd"/>
      <w:r>
        <w:rPr>
          <w:color w:val="auto"/>
          <w:sz w:val="28"/>
          <w:szCs w:val="28"/>
        </w:rPr>
        <w:t>озможности, все фонари. Помним, что глаз приспосабливается к темноте не менее 30 минут. Поэтому чем дольше находимся в темном месте, тем лучше можем рассмотреть слабые объекты. Если нужно воспользоваться фонариком, то применяе</w:t>
      </w:r>
      <w:r>
        <w:rPr>
          <w:color w:val="auto"/>
          <w:sz w:val="28"/>
          <w:szCs w:val="28"/>
        </w:rPr>
        <w:t xml:space="preserve">м красный свет. </w:t>
      </w:r>
    </w:p>
    <w:p w:rsidR="00427CF3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Выбираем ориентиры для наблюдений: </w:t>
      </w:r>
    </w:p>
    <w:p w:rsidR="00427CF3" w:rsidRDefault="004109F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—изучаем видимое звездное небо на предполагаемое время наблюдений по звездной карте или виртуальной программе; </w:t>
      </w:r>
    </w:p>
    <w:p w:rsidR="00427CF3" w:rsidRDefault="004109F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—фиксируем, какие еще интересные объекты можно увидеть глазом, с помощью бинокля, телеск</w:t>
      </w:r>
      <w:r>
        <w:rPr>
          <w:color w:val="auto"/>
          <w:sz w:val="28"/>
          <w:szCs w:val="28"/>
        </w:rPr>
        <w:t xml:space="preserve">опа (при наличии технических возможностей); изучаем информацию по данным объектам; </w:t>
      </w:r>
    </w:p>
    <w:p w:rsidR="00427CF3" w:rsidRDefault="004109F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—разбираем параметры метеоров: время пролета, направление, расстояние, цвет, продолжительность полета, отличительные особенности и др. </w:t>
      </w:r>
    </w:p>
    <w:p w:rsidR="00427CF3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Готовимся к выходу. </w:t>
      </w:r>
    </w:p>
    <w:p w:rsidR="00427CF3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Погода может</w:t>
      </w:r>
      <w:r>
        <w:rPr>
          <w:color w:val="auto"/>
          <w:sz w:val="28"/>
          <w:szCs w:val="28"/>
        </w:rPr>
        <w:t xml:space="preserve"> внести свои коррективы в наши планы, но даже если условия идеальные, все равно нужно предусмотреть некоторые моменты: форму одежды, оборудование места наблюдения и небольшие мелочи. </w:t>
      </w:r>
    </w:p>
    <w:p w:rsidR="00427CF3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Форма одежды. Так как наблюдения метеорного потока предусматривает непод</w:t>
      </w:r>
      <w:r>
        <w:rPr>
          <w:color w:val="auto"/>
          <w:sz w:val="28"/>
          <w:szCs w:val="28"/>
        </w:rPr>
        <w:t xml:space="preserve">вижное состояние не менее 50 минут, то в форме одежды нужно ориентироваться на температуру на 10–15 градусов ниже, чем прогнозируется в ночное время суток. </w:t>
      </w:r>
    </w:p>
    <w:p w:rsidR="00427CF3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наблюдении метеорных потоков надо понимать, что стоя и сидя наблюдать невозможно, поэтому готов</w:t>
      </w:r>
      <w:r>
        <w:rPr>
          <w:color w:val="auto"/>
          <w:sz w:val="28"/>
          <w:szCs w:val="28"/>
        </w:rPr>
        <w:t>им площадку для наблюдения. Первый слой —</w:t>
      </w:r>
      <w:r w:rsidR="002F22E5" w:rsidRPr="002F22E5">
        <w:rPr>
          <w:color w:val="auto"/>
          <w:sz w:val="28"/>
          <w:szCs w:val="28"/>
        </w:rPr>
        <w:t xml:space="preserve"> </w:t>
      </w:r>
      <w:bookmarkStart w:id="0" w:name="_GoBack"/>
      <w:bookmarkEnd w:id="0"/>
      <w:r>
        <w:rPr>
          <w:color w:val="auto"/>
          <w:sz w:val="28"/>
          <w:szCs w:val="28"/>
        </w:rPr>
        <w:t xml:space="preserve">это гидроизоляция от земли (любая пленка), далее кладем туристические коврики и спальники для теплоизоляции (толщина изоляции зависит от времени года), затем </w:t>
      </w:r>
      <w:proofErr w:type="gramStart"/>
      <w:r>
        <w:rPr>
          <w:color w:val="auto"/>
          <w:sz w:val="28"/>
          <w:szCs w:val="28"/>
        </w:rPr>
        <w:t>—с</w:t>
      </w:r>
      <w:proofErr w:type="gramEnd"/>
      <w:r>
        <w:rPr>
          <w:color w:val="auto"/>
          <w:sz w:val="28"/>
          <w:szCs w:val="28"/>
        </w:rPr>
        <w:t>пальник наблюдателя и при необходимости наблюдатель нак</w:t>
      </w:r>
      <w:r>
        <w:rPr>
          <w:color w:val="auto"/>
          <w:sz w:val="28"/>
          <w:szCs w:val="28"/>
        </w:rPr>
        <w:t xml:space="preserve">рывается сверху чем-либо дополнительно; предусматриваем небольшую подушку под шею. При проведении наблюдений, чтобы внимательность наблюдателя не снижалась каждый час-полтора, делаем перерывы для прогулки и </w:t>
      </w:r>
      <w:r>
        <w:rPr>
          <w:color w:val="auto"/>
          <w:sz w:val="28"/>
          <w:szCs w:val="28"/>
        </w:rPr>
        <w:lastRenderedPageBreak/>
        <w:t>перекуса (сладкий чай, кофе, конфеты). Зимой пере</w:t>
      </w:r>
      <w:r>
        <w:rPr>
          <w:color w:val="auto"/>
          <w:sz w:val="28"/>
          <w:szCs w:val="28"/>
        </w:rPr>
        <w:t xml:space="preserve">рывы приходится делать чаще, чем летом; во вторую половину ночи </w:t>
      </w:r>
      <w:proofErr w:type="gramStart"/>
      <w:r>
        <w:rPr>
          <w:color w:val="auto"/>
          <w:sz w:val="28"/>
          <w:szCs w:val="28"/>
        </w:rPr>
        <w:t>—ч</w:t>
      </w:r>
      <w:proofErr w:type="gramEnd"/>
      <w:r>
        <w:rPr>
          <w:color w:val="auto"/>
          <w:sz w:val="28"/>
          <w:szCs w:val="28"/>
        </w:rPr>
        <w:t xml:space="preserve">аще, чем с вечера. Точкой отсчета лучше брать начало часа. Перерывы необходимо отмечать в журнале наблюдений. </w:t>
      </w:r>
    </w:p>
    <w:p w:rsidR="00427CF3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Еще во время наблюдений будет нужна ручка, журнал наблюдений, часы. </w:t>
      </w:r>
      <w:proofErr w:type="gramStart"/>
      <w:r>
        <w:rPr>
          <w:color w:val="auto"/>
          <w:sz w:val="28"/>
          <w:szCs w:val="28"/>
        </w:rPr>
        <w:t>В журнале н</w:t>
      </w:r>
      <w:r>
        <w:rPr>
          <w:color w:val="auto"/>
          <w:sz w:val="28"/>
          <w:szCs w:val="28"/>
        </w:rPr>
        <w:t>аблюдений записывается (как заголовок): 1) место наблюдений, 2) фамилии наблюдателей, 3) дата наблюдений, 4) цель наблюдений, 5) поправка часов до и после наблюдений, 6) время начала и конца наблюдений, 7) состояние неба (наличие облачности или дымки, Луны</w:t>
      </w:r>
      <w:r>
        <w:rPr>
          <w:color w:val="auto"/>
          <w:sz w:val="28"/>
          <w:szCs w:val="28"/>
        </w:rPr>
        <w:t xml:space="preserve">, положение Луны по отношению к наблюдаемой области, ее фаза, звездная величина звезд, </w:t>
      </w:r>
      <w:r>
        <w:rPr>
          <w:color w:val="auto"/>
          <w:sz w:val="28"/>
          <w:szCs w:val="28"/>
        </w:rPr>
        <w:t>находящихся</w:t>
      </w:r>
      <w:r>
        <w:rPr>
          <w:color w:val="auto"/>
          <w:sz w:val="28"/>
          <w:szCs w:val="28"/>
        </w:rPr>
        <w:t xml:space="preserve"> на пределе видимости), 8) состояние наблюдателя (бодрое, усталое</w:t>
      </w:r>
      <w:proofErr w:type="gramEnd"/>
      <w:r>
        <w:rPr>
          <w:color w:val="auto"/>
          <w:sz w:val="28"/>
          <w:szCs w:val="28"/>
        </w:rPr>
        <w:t xml:space="preserve">, сонливое и т. д.). Наблюдатель говорит секретарю: </w:t>
      </w:r>
      <w:r>
        <w:rPr>
          <w:color w:val="auto"/>
          <w:sz w:val="28"/>
          <w:szCs w:val="28"/>
        </w:rPr>
        <w:t>направление</w:t>
      </w:r>
      <w:r>
        <w:rPr>
          <w:color w:val="auto"/>
          <w:sz w:val="28"/>
          <w:szCs w:val="28"/>
        </w:rPr>
        <w:t xml:space="preserve"> метеора, блеск, цвет, угловое</w:t>
      </w:r>
      <w:r>
        <w:rPr>
          <w:color w:val="auto"/>
          <w:sz w:val="28"/>
          <w:szCs w:val="28"/>
        </w:rPr>
        <w:t xml:space="preserve"> расстояние. Также для наблюдений хорошо зарекомендовала себя зеленая лазерная указка (только для взрослых). Может пригодиться фотоаппарат. </w:t>
      </w:r>
    </w:p>
    <w:p w:rsidR="00427CF3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Проведение наблюдений </w:t>
      </w:r>
    </w:p>
    <w:p w:rsidR="00427CF3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Если наблюдение ведет ни один человек, а группа наблюдателей, то лучше, если визуально небо </w:t>
      </w:r>
      <w:r>
        <w:rPr>
          <w:color w:val="auto"/>
          <w:sz w:val="28"/>
          <w:szCs w:val="28"/>
        </w:rPr>
        <w:t xml:space="preserve">будет охвачено полностью. Для этого участники ложатся по кругу </w:t>
      </w:r>
      <w:proofErr w:type="gramStart"/>
      <w:r>
        <w:rPr>
          <w:color w:val="auto"/>
          <w:sz w:val="28"/>
          <w:szCs w:val="28"/>
        </w:rPr>
        <w:t>—г</w:t>
      </w:r>
      <w:proofErr w:type="gramEnd"/>
      <w:r>
        <w:rPr>
          <w:color w:val="auto"/>
          <w:sz w:val="28"/>
          <w:szCs w:val="28"/>
        </w:rPr>
        <w:t xml:space="preserve">оловой ближе к центру </w:t>
      </w:r>
      <w:r>
        <w:rPr>
          <w:color w:val="auto"/>
          <w:sz w:val="28"/>
          <w:szCs w:val="28"/>
        </w:rPr>
        <w:t>наблюдательной</w:t>
      </w:r>
      <w:r>
        <w:rPr>
          <w:color w:val="auto"/>
          <w:sz w:val="28"/>
          <w:szCs w:val="28"/>
        </w:rPr>
        <w:t xml:space="preserve"> площадки. Выбирается секретарь, который будет </w:t>
      </w:r>
      <w:r>
        <w:rPr>
          <w:color w:val="auto"/>
          <w:sz w:val="28"/>
          <w:szCs w:val="28"/>
        </w:rPr>
        <w:t>фиксировать</w:t>
      </w:r>
      <w:r>
        <w:rPr>
          <w:color w:val="auto"/>
          <w:sz w:val="28"/>
          <w:szCs w:val="28"/>
        </w:rPr>
        <w:t xml:space="preserve"> время и параметры метеоров в журнал наблюдений. </w:t>
      </w:r>
    </w:p>
    <w:p w:rsidR="00427CF3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Первое, что необходимо сделать, </w:t>
      </w:r>
      <w:proofErr w:type="gramStart"/>
      <w:r>
        <w:rPr>
          <w:color w:val="auto"/>
          <w:sz w:val="28"/>
          <w:szCs w:val="28"/>
        </w:rPr>
        <w:t>—э</w:t>
      </w:r>
      <w:proofErr w:type="gramEnd"/>
      <w:r>
        <w:rPr>
          <w:color w:val="auto"/>
          <w:sz w:val="28"/>
          <w:szCs w:val="28"/>
        </w:rPr>
        <w:t xml:space="preserve">то разобрать </w:t>
      </w:r>
      <w:r>
        <w:rPr>
          <w:color w:val="auto"/>
          <w:sz w:val="28"/>
          <w:szCs w:val="28"/>
        </w:rPr>
        <w:t xml:space="preserve">звездное небо на созвездия, основные звезды и объекты, видимые невооруженным глазом для фиксации направления движения метеора. Также </w:t>
      </w:r>
      <w:proofErr w:type="gramStart"/>
      <w:r>
        <w:rPr>
          <w:color w:val="auto"/>
          <w:sz w:val="28"/>
          <w:szCs w:val="28"/>
        </w:rPr>
        <w:t xml:space="preserve">учимся определять звездную величину наиболее яркой части метеора </w:t>
      </w:r>
      <w:r>
        <w:rPr>
          <w:color w:val="auto"/>
          <w:sz w:val="28"/>
          <w:szCs w:val="28"/>
        </w:rPr>
        <w:t>сравнивая</w:t>
      </w:r>
      <w:proofErr w:type="gramEnd"/>
      <w:r>
        <w:rPr>
          <w:color w:val="auto"/>
          <w:sz w:val="28"/>
          <w:szCs w:val="28"/>
        </w:rPr>
        <w:t xml:space="preserve"> его со звездами. Например, альфа Сириус (–1.5m),</w:t>
      </w:r>
      <w:r>
        <w:rPr>
          <w:color w:val="auto"/>
          <w:sz w:val="28"/>
          <w:szCs w:val="28"/>
        </w:rPr>
        <w:t xml:space="preserve"> альфа </w:t>
      </w:r>
      <w:r>
        <w:rPr>
          <w:color w:val="auto"/>
          <w:sz w:val="28"/>
          <w:szCs w:val="28"/>
        </w:rPr>
        <w:t>Кастор</w:t>
      </w:r>
      <w:r>
        <w:rPr>
          <w:color w:val="auto"/>
          <w:sz w:val="28"/>
          <w:szCs w:val="28"/>
        </w:rPr>
        <w:t xml:space="preserve"> (1.58m), альфа </w:t>
      </w:r>
      <w:proofErr w:type="spellStart"/>
      <w:r>
        <w:rPr>
          <w:color w:val="auto"/>
          <w:sz w:val="28"/>
          <w:szCs w:val="28"/>
        </w:rPr>
        <w:t>Спика</w:t>
      </w:r>
      <w:proofErr w:type="spellEnd"/>
      <w:r>
        <w:rPr>
          <w:color w:val="auto"/>
          <w:sz w:val="28"/>
          <w:szCs w:val="28"/>
        </w:rPr>
        <w:t xml:space="preserve"> (0.6m), альфа Вега (0.03m), альфа </w:t>
      </w:r>
      <w:proofErr w:type="spellStart"/>
      <w:r>
        <w:rPr>
          <w:color w:val="auto"/>
          <w:sz w:val="28"/>
          <w:szCs w:val="28"/>
        </w:rPr>
        <w:t>Дубхе</w:t>
      </w:r>
      <w:proofErr w:type="spellEnd"/>
      <w:r>
        <w:rPr>
          <w:color w:val="auto"/>
          <w:sz w:val="28"/>
          <w:szCs w:val="28"/>
        </w:rPr>
        <w:t xml:space="preserve"> (1.79m), альфа </w:t>
      </w:r>
      <w:proofErr w:type="spellStart"/>
      <w:r>
        <w:rPr>
          <w:color w:val="auto"/>
          <w:sz w:val="28"/>
          <w:szCs w:val="28"/>
        </w:rPr>
        <w:t>Тубан</w:t>
      </w:r>
      <w:proofErr w:type="spellEnd"/>
      <w:r>
        <w:rPr>
          <w:color w:val="auto"/>
          <w:sz w:val="28"/>
          <w:szCs w:val="28"/>
        </w:rPr>
        <w:t xml:space="preserve"> (3.65m). В это время отрабатываются приемы работы со звездной картой, вспоминаются легенды, связанные с созвездиями. </w:t>
      </w:r>
    </w:p>
    <w:p w:rsidR="00427CF3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Во-вторых, угловая длина метеора в градусах определяется из сравнения с расстояниями между звездами, которые можно найти на карте и на звездном небе. Наглядно разбираем градусные </w:t>
      </w:r>
      <w:r>
        <w:rPr>
          <w:color w:val="auto"/>
          <w:sz w:val="28"/>
          <w:szCs w:val="28"/>
        </w:rPr>
        <w:t>расстояния</w:t>
      </w:r>
      <w:r>
        <w:rPr>
          <w:color w:val="auto"/>
          <w:sz w:val="28"/>
          <w:szCs w:val="28"/>
        </w:rPr>
        <w:t xml:space="preserve"> на примерах между математическим горизонтом и Зенитом (90 градусов) и/или Полярной звездой (55 градусов в Челябинской области), между альфой и бетой Большой медведицы (5 градусов) и так далее. Угловую скорость метеора оцениваем в 5 бальной шкале: 5 —</w:t>
      </w:r>
      <w:proofErr w:type="gramStart"/>
      <w:r>
        <w:rPr>
          <w:color w:val="auto"/>
          <w:sz w:val="28"/>
          <w:szCs w:val="28"/>
        </w:rPr>
        <w:t>быстр</w:t>
      </w:r>
      <w:r>
        <w:rPr>
          <w:color w:val="auto"/>
          <w:sz w:val="28"/>
          <w:szCs w:val="28"/>
        </w:rPr>
        <w:t>ый</w:t>
      </w:r>
      <w:proofErr w:type="gramEnd"/>
      <w:r>
        <w:rPr>
          <w:color w:val="auto"/>
          <w:sz w:val="28"/>
          <w:szCs w:val="28"/>
        </w:rPr>
        <w:t xml:space="preserve">, 3 —средний, 1 —медленный; неподвижному </w:t>
      </w:r>
      <w:r>
        <w:rPr>
          <w:color w:val="auto"/>
          <w:sz w:val="28"/>
          <w:szCs w:val="28"/>
        </w:rPr>
        <w:t>метеору</w:t>
      </w:r>
      <w:r>
        <w:rPr>
          <w:color w:val="auto"/>
          <w:sz w:val="28"/>
          <w:szCs w:val="28"/>
        </w:rPr>
        <w:t xml:space="preserve">, летящему прямо на наблюдателя, приписывается 0 баллов. </w:t>
      </w:r>
    </w:p>
    <w:p w:rsidR="00427CF3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В-третьих, перед наблюдениями следует по координатам </w:t>
      </w:r>
      <w:r>
        <w:rPr>
          <w:color w:val="auto"/>
          <w:sz w:val="28"/>
          <w:szCs w:val="28"/>
        </w:rPr>
        <w:t>радианта</w:t>
      </w:r>
      <w:r>
        <w:rPr>
          <w:color w:val="auto"/>
          <w:sz w:val="28"/>
          <w:szCs w:val="28"/>
        </w:rPr>
        <w:t xml:space="preserve"> метеорного потока найти его положение на звездной карте и запомнить это положение сред</w:t>
      </w:r>
      <w:r>
        <w:rPr>
          <w:color w:val="auto"/>
          <w:sz w:val="28"/>
          <w:szCs w:val="28"/>
        </w:rPr>
        <w:t xml:space="preserve">и звезд на звездном небе. У каждого участника свой сектор для наблюдения. </w:t>
      </w:r>
    </w:p>
    <w:p w:rsidR="00427CF3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В-четвертых, можно провести лабораторные работы, связанные с суточным движением звездного неба, изучением интересных </w:t>
      </w:r>
      <w:r>
        <w:rPr>
          <w:color w:val="auto"/>
          <w:sz w:val="28"/>
          <w:szCs w:val="28"/>
        </w:rPr>
        <w:t>объектов</w:t>
      </w:r>
      <w:r>
        <w:rPr>
          <w:color w:val="auto"/>
          <w:sz w:val="28"/>
          <w:szCs w:val="28"/>
        </w:rPr>
        <w:t xml:space="preserve"> с помощью бинокля и так далее. </w:t>
      </w:r>
    </w:p>
    <w:p w:rsidR="00427CF3" w:rsidRDefault="004109F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В-пятых, во время отдых</w:t>
      </w:r>
      <w:r>
        <w:rPr>
          <w:color w:val="auto"/>
          <w:sz w:val="28"/>
          <w:szCs w:val="28"/>
        </w:rPr>
        <w:t xml:space="preserve">а, а также до и после наблюдений можно поработать с телескопами, заняться фотосъемкой метеоров, </w:t>
      </w:r>
      <w:r>
        <w:rPr>
          <w:color w:val="auto"/>
          <w:sz w:val="28"/>
          <w:szCs w:val="28"/>
        </w:rPr>
        <w:t>созвездий</w:t>
      </w:r>
      <w:r>
        <w:rPr>
          <w:color w:val="auto"/>
          <w:sz w:val="28"/>
          <w:szCs w:val="28"/>
        </w:rPr>
        <w:t xml:space="preserve"> или других небесных объектов. </w:t>
      </w:r>
    </w:p>
    <w:p w:rsidR="00427CF3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Информация об интересных объектах звездного неба, </w:t>
      </w:r>
      <w:r>
        <w:rPr>
          <w:color w:val="auto"/>
          <w:sz w:val="28"/>
          <w:szCs w:val="28"/>
        </w:rPr>
        <w:t>астрономических</w:t>
      </w:r>
      <w:r>
        <w:rPr>
          <w:color w:val="auto"/>
          <w:sz w:val="28"/>
          <w:szCs w:val="28"/>
        </w:rPr>
        <w:t xml:space="preserve"> событиях описана в источниках, перечисленных ниже. </w:t>
      </w:r>
    </w:p>
    <w:p w:rsidR="00427CF3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З</w:t>
      </w:r>
      <w:r>
        <w:rPr>
          <w:i/>
          <w:iCs/>
          <w:color w:val="auto"/>
          <w:sz w:val="28"/>
          <w:szCs w:val="28"/>
        </w:rPr>
        <w:t xml:space="preserve">аключительный этап </w:t>
      </w:r>
    </w:p>
    <w:p w:rsidR="00427CF3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Заключительный этап состоит из анализа проведенной работы, составления карты метеорного потока, определение радианта м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ео</w:t>
      </w:r>
      <w:r>
        <w:rPr>
          <w:color w:val="auto"/>
          <w:sz w:val="28"/>
          <w:szCs w:val="28"/>
        </w:rPr>
        <w:t xml:space="preserve">рного потока, коррекции работы на следующую ночь, </w:t>
      </w:r>
      <w:r>
        <w:rPr>
          <w:color w:val="auto"/>
          <w:sz w:val="28"/>
          <w:szCs w:val="28"/>
        </w:rPr>
        <w:t>распределения</w:t>
      </w:r>
      <w:r>
        <w:rPr>
          <w:color w:val="auto"/>
          <w:sz w:val="28"/>
          <w:szCs w:val="28"/>
        </w:rPr>
        <w:t xml:space="preserve"> наблюдательных функций между участниками. </w:t>
      </w:r>
    </w:p>
    <w:p w:rsidR="00427CF3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Далее п</w:t>
      </w:r>
      <w:r>
        <w:rPr>
          <w:color w:val="auto"/>
          <w:sz w:val="28"/>
          <w:szCs w:val="28"/>
        </w:rPr>
        <w:t xml:space="preserve">олученный материал наблюдений может использоваться для подготовки исследовательской работы (расчета данных по метеорному потоку, исключением посторонних метеоров), </w:t>
      </w:r>
      <w:r>
        <w:rPr>
          <w:color w:val="auto"/>
          <w:sz w:val="28"/>
          <w:szCs w:val="28"/>
        </w:rPr>
        <w:t>возможной</w:t>
      </w:r>
      <w:r>
        <w:rPr>
          <w:color w:val="auto"/>
          <w:sz w:val="28"/>
          <w:szCs w:val="28"/>
        </w:rPr>
        <w:t xml:space="preserve"> отправки данных в ГАИШ (Государственный </w:t>
      </w:r>
      <w:r>
        <w:rPr>
          <w:color w:val="auto"/>
          <w:sz w:val="28"/>
          <w:szCs w:val="28"/>
        </w:rPr>
        <w:t>астрономический</w:t>
      </w:r>
      <w:r>
        <w:rPr>
          <w:color w:val="auto"/>
          <w:sz w:val="28"/>
          <w:szCs w:val="28"/>
        </w:rPr>
        <w:t xml:space="preserve"> институт им. П. К. </w:t>
      </w:r>
      <w:proofErr w:type="spellStart"/>
      <w:r>
        <w:rPr>
          <w:color w:val="auto"/>
          <w:sz w:val="28"/>
          <w:szCs w:val="28"/>
        </w:rPr>
        <w:t>Штернбе</w:t>
      </w:r>
      <w:r>
        <w:rPr>
          <w:color w:val="auto"/>
          <w:sz w:val="28"/>
          <w:szCs w:val="28"/>
        </w:rPr>
        <w:t>рга</w:t>
      </w:r>
      <w:proofErr w:type="spellEnd"/>
      <w:r>
        <w:rPr>
          <w:color w:val="auto"/>
          <w:sz w:val="28"/>
          <w:szCs w:val="28"/>
        </w:rPr>
        <w:t xml:space="preserve">) для дальнейшего изучения. </w:t>
      </w:r>
    </w:p>
    <w:p w:rsidR="00427CF3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Список литературы: </w:t>
      </w:r>
    </w:p>
    <w:p w:rsidR="00427CF3" w:rsidRDefault="004109F0">
      <w:pPr>
        <w:pStyle w:val="Default"/>
        <w:spacing w:after="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proofErr w:type="spellStart"/>
      <w:r>
        <w:rPr>
          <w:color w:val="auto"/>
          <w:sz w:val="28"/>
          <w:szCs w:val="28"/>
        </w:rPr>
        <w:t>Шимбалев</w:t>
      </w:r>
      <w:proofErr w:type="spellEnd"/>
      <w:r>
        <w:rPr>
          <w:color w:val="auto"/>
          <w:sz w:val="28"/>
          <w:szCs w:val="28"/>
        </w:rPr>
        <w:t xml:space="preserve">, А. А. Увидеть все! : справочник астронома-любителя / А. А. </w:t>
      </w:r>
      <w:proofErr w:type="spellStart"/>
      <w:r>
        <w:rPr>
          <w:color w:val="auto"/>
          <w:sz w:val="28"/>
          <w:szCs w:val="28"/>
        </w:rPr>
        <w:t>Шимбалев</w:t>
      </w:r>
      <w:proofErr w:type="spellEnd"/>
      <w:r>
        <w:rPr>
          <w:color w:val="auto"/>
          <w:sz w:val="28"/>
          <w:szCs w:val="28"/>
        </w:rPr>
        <w:t xml:space="preserve">. </w:t>
      </w:r>
      <w:proofErr w:type="gramStart"/>
      <w:r>
        <w:rPr>
          <w:color w:val="auto"/>
          <w:sz w:val="28"/>
          <w:szCs w:val="28"/>
        </w:rPr>
        <w:t>—С</w:t>
      </w:r>
      <w:proofErr w:type="gramEnd"/>
      <w:r>
        <w:rPr>
          <w:color w:val="auto"/>
          <w:sz w:val="28"/>
          <w:szCs w:val="28"/>
        </w:rPr>
        <w:t xml:space="preserve">анкт-Петербург : </w:t>
      </w:r>
      <w:proofErr w:type="spellStart"/>
      <w:r>
        <w:rPr>
          <w:color w:val="auto"/>
          <w:sz w:val="28"/>
          <w:szCs w:val="28"/>
        </w:rPr>
        <w:t>Levenhuk</w:t>
      </w:r>
      <w:proofErr w:type="spellEnd"/>
      <w:r>
        <w:rPr>
          <w:color w:val="auto"/>
          <w:sz w:val="28"/>
          <w:szCs w:val="28"/>
        </w:rPr>
        <w:t xml:space="preserve">, 2011. —89 с. </w:t>
      </w:r>
    </w:p>
    <w:p w:rsidR="00427CF3" w:rsidRDefault="004109F0">
      <w:pPr>
        <w:pStyle w:val="Default"/>
        <w:spacing w:after="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Астрономический календарь для школьников : периодическое издание. </w:t>
      </w:r>
      <w:proofErr w:type="gramStart"/>
      <w:r>
        <w:rPr>
          <w:color w:val="auto"/>
          <w:sz w:val="28"/>
          <w:szCs w:val="28"/>
        </w:rPr>
        <w:t>—М</w:t>
      </w:r>
      <w:proofErr w:type="gramEnd"/>
      <w:r>
        <w:rPr>
          <w:color w:val="auto"/>
          <w:sz w:val="28"/>
          <w:szCs w:val="28"/>
        </w:rPr>
        <w:t xml:space="preserve">осква : </w:t>
      </w:r>
      <w:r>
        <w:rPr>
          <w:color w:val="auto"/>
          <w:sz w:val="28"/>
          <w:szCs w:val="28"/>
        </w:rPr>
        <w:t>АСТ, 2022. —</w:t>
      </w:r>
      <w:proofErr w:type="spellStart"/>
      <w:r>
        <w:rPr>
          <w:color w:val="auto"/>
          <w:sz w:val="28"/>
          <w:szCs w:val="28"/>
        </w:rPr>
        <w:t>Вып</w:t>
      </w:r>
      <w:proofErr w:type="spellEnd"/>
      <w:r>
        <w:rPr>
          <w:color w:val="auto"/>
          <w:sz w:val="28"/>
          <w:szCs w:val="28"/>
        </w:rPr>
        <w:t xml:space="preserve">. 73. —222 с. </w:t>
      </w:r>
    </w:p>
    <w:p w:rsidR="00427CF3" w:rsidRDefault="004109F0">
      <w:pPr>
        <w:pStyle w:val="Default"/>
        <w:spacing w:after="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spellStart"/>
      <w:r>
        <w:rPr>
          <w:color w:val="auto"/>
          <w:sz w:val="28"/>
          <w:szCs w:val="28"/>
        </w:rPr>
        <w:t>Зигель</w:t>
      </w:r>
      <w:proofErr w:type="spellEnd"/>
      <w:r>
        <w:rPr>
          <w:color w:val="auto"/>
          <w:sz w:val="28"/>
          <w:szCs w:val="28"/>
        </w:rPr>
        <w:t xml:space="preserve">, Ф. Ю. Сокровища звездного неба / Ф. Ю. </w:t>
      </w:r>
      <w:proofErr w:type="spellStart"/>
      <w:r>
        <w:rPr>
          <w:color w:val="auto"/>
          <w:sz w:val="28"/>
          <w:szCs w:val="28"/>
        </w:rPr>
        <w:t>Зигель</w:t>
      </w:r>
      <w:proofErr w:type="spellEnd"/>
      <w:r>
        <w:rPr>
          <w:color w:val="auto"/>
          <w:sz w:val="28"/>
          <w:szCs w:val="28"/>
        </w:rPr>
        <w:t xml:space="preserve">. </w:t>
      </w:r>
      <w:proofErr w:type="gramStart"/>
      <w:r>
        <w:rPr>
          <w:color w:val="auto"/>
          <w:sz w:val="28"/>
          <w:szCs w:val="28"/>
        </w:rPr>
        <w:t>—М</w:t>
      </w:r>
      <w:proofErr w:type="gramEnd"/>
      <w:r>
        <w:rPr>
          <w:color w:val="auto"/>
          <w:sz w:val="28"/>
          <w:szCs w:val="28"/>
        </w:rPr>
        <w:t xml:space="preserve">осква : Наука, 1987. —298 с. </w:t>
      </w:r>
    </w:p>
    <w:p w:rsidR="00427CF3" w:rsidRDefault="004109F0">
      <w:pPr>
        <w:pStyle w:val="Default"/>
        <w:spacing w:after="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Дубкова, С. И. Сказки звездного неба / С. И. Дубкова. </w:t>
      </w:r>
      <w:proofErr w:type="gramStart"/>
      <w:r>
        <w:rPr>
          <w:color w:val="auto"/>
          <w:sz w:val="28"/>
          <w:szCs w:val="28"/>
        </w:rPr>
        <w:t>—М</w:t>
      </w:r>
      <w:proofErr w:type="gramEnd"/>
      <w:r>
        <w:rPr>
          <w:color w:val="auto"/>
          <w:sz w:val="28"/>
          <w:szCs w:val="28"/>
        </w:rPr>
        <w:t xml:space="preserve">осква : Белый город, 2004. —144 с. </w:t>
      </w:r>
    </w:p>
    <w:p w:rsidR="00427CF3" w:rsidRDefault="004109F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proofErr w:type="spellStart"/>
      <w:r>
        <w:rPr>
          <w:color w:val="auto"/>
          <w:sz w:val="28"/>
          <w:szCs w:val="28"/>
        </w:rPr>
        <w:t>Цесевич</w:t>
      </w:r>
      <w:proofErr w:type="spellEnd"/>
      <w:r>
        <w:rPr>
          <w:color w:val="auto"/>
          <w:sz w:val="28"/>
          <w:szCs w:val="28"/>
        </w:rPr>
        <w:t xml:space="preserve">, В. П. Переменные звезды и их </w:t>
      </w:r>
      <w:r>
        <w:rPr>
          <w:color w:val="auto"/>
          <w:sz w:val="28"/>
          <w:szCs w:val="28"/>
        </w:rPr>
        <w:t xml:space="preserve">наблюдение / В. П. </w:t>
      </w:r>
      <w:proofErr w:type="spellStart"/>
      <w:r>
        <w:rPr>
          <w:color w:val="auto"/>
          <w:sz w:val="28"/>
          <w:szCs w:val="28"/>
        </w:rPr>
        <w:t>Цесевич</w:t>
      </w:r>
      <w:proofErr w:type="spellEnd"/>
      <w:r>
        <w:rPr>
          <w:color w:val="auto"/>
          <w:sz w:val="28"/>
          <w:szCs w:val="28"/>
        </w:rPr>
        <w:t xml:space="preserve">. </w:t>
      </w:r>
      <w:proofErr w:type="gramStart"/>
      <w:r>
        <w:rPr>
          <w:color w:val="auto"/>
          <w:sz w:val="28"/>
          <w:szCs w:val="28"/>
        </w:rPr>
        <w:t>—М</w:t>
      </w:r>
      <w:proofErr w:type="gramEnd"/>
      <w:r>
        <w:rPr>
          <w:color w:val="auto"/>
          <w:sz w:val="28"/>
          <w:szCs w:val="28"/>
        </w:rPr>
        <w:t xml:space="preserve">осква : Наука, 1982. —176 с. </w:t>
      </w:r>
    </w:p>
    <w:p w:rsidR="00427CF3" w:rsidRDefault="00427CF3">
      <w:pPr>
        <w:pStyle w:val="Default"/>
        <w:jc w:val="both"/>
        <w:rPr>
          <w:color w:val="auto"/>
          <w:sz w:val="28"/>
          <w:szCs w:val="28"/>
        </w:rPr>
      </w:pPr>
    </w:p>
    <w:p w:rsidR="00427CF3" w:rsidRDefault="004109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Электронные ресурсы </w:t>
      </w:r>
    </w:p>
    <w:p w:rsidR="00427CF3" w:rsidRDefault="004109F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Новости космоса, астрономии, космонавтики. —URL: h </w:t>
      </w:r>
    </w:p>
    <w:p w:rsidR="00427CF3" w:rsidRDefault="00427C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7CF3">
      <w:pgSz w:w="11906" w:h="17338"/>
      <w:pgMar w:top="1542" w:right="624" w:bottom="633" w:left="14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F0" w:rsidRDefault="004109F0">
      <w:pPr>
        <w:spacing w:line="240" w:lineRule="auto"/>
      </w:pPr>
      <w:r>
        <w:separator/>
      </w:r>
    </w:p>
  </w:endnote>
  <w:endnote w:type="continuationSeparator" w:id="0">
    <w:p w:rsidR="004109F0" w:rsidRDefault="00410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F0" w:rsidRDefault="004109F0">
      <w:pPr>
        <w:spacing w:after="0"/>
      </w:pPr>
      <w:r>
        <w:separator/>
      </w:r>
    </w:p>
  </w:footnote>
  <w:footnote w:type="continuationSeparator" w:id="0">
    <w:p w:rsidR="004109F0" w:rsidRDefault="004109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DB"/>
    <w:rsid w:val="002F22E5"/>
    <w:rsid w:val="0036452E"/>
    <w:rsid w:val="004109F0"/>
    <w:rsid w:val="00421874"/>
    <w:rsid w:val="00427CF3"/>
    <w:rsid w:val="00BA0871"/>
    <w:rsid w:val="00ED1CDB"/>
    <w:rsid w:val="44500E5C"/>
    <w:rsid w:val="6B2B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1516</Words>
  <Characters>8647</Characters>
  <Application>Microsoft Office Word</Application>
  <DocSecurity>0</DocSecurity>
  <Lines>72</Lines>
  <Paragraphs>20</Paragraphs>
  <ScaleCrop>false</ScaleCrop>
  <Company>МАУДОД ДПШ</Company>
  <LinksUpToDate>false</LinksUpToDate>
  <CharactersWithSpaces>10143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Шерстнева Ирина</dc:creator>
  <cp:lastModifiedBy>Сыркина Татьяна</cp:lastModifiedBy>
  <cp:revision>4</cp:revision>
  <dcterms:created xsi:type="dcterms:W3CDTF">2024-10-29T07:53:00Z</dcterms:created>
  <dcterms:modified xsi:type="dcterms:W3CDTF">2024-11-27T09:33:00Z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D1523FE8883F4E8A9686152894B3A64E_12</vt:lpwstr>
  </property>
</Properties>
</file>