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FB" w:rsidRPr="00152CFB" w:rsidRDefault="00A27BC5" w:rsidP="00A27BC5">
      <w:pPr>
        <w:ind w:firstLine="708"/>
        <w:jc w:val="center"/>
        <w:rPr>
          <w:sz w:val="26"/>
          <w:szCs w:val="26"/>
        </w:rPr>
      </w:pPr>
      <w:r w:rsidRPr="00A27BC5">
        <w:rPr>
          <w:b/>
          <w:sz w:val="26"/>
          <w:szCs w:val="26"/>
        </w:rPr>
        <w:t xml:space="preserve">Список работ, отобранных членами жюри на очный тур </w:t>
      </w:r>
      <w:r w:rsidRPr="00A27BC5">
        <w:rPr>
          <w:b/>
          <w:sz w:val="28"/>
        </w:rPr>
        <w:t>городского этапа</w:t>
      </w:r>
      <w:r>
        <w:rPr>
          <w:b/>
          <w:sz w:val="28"/>
        </w:rPr>
        <w:t xml:space="preserve"> </w:t>
      </w:r>
      <w:r w:rsidRPr="00A27BC5">
        <w:rPr>
          <w:b/>
          <w:sz w:val="28"/>
        </w:rPr>
        <w:t xml:space="preserve"> </w:t>
      </w:r>
      <w:r>
        <w:rPr>
          <w:b/>
          <w:sz w:val="28"/>
        </w:rPr>
        <w:t>конкурса-выставки детского изобразительного творчества «Весенний вернисаж»</w:t>
      </w:r>
    </w:p>
    <w:p w:rsidR="00A27BC5" w:rsidRDefault="00A27BC5" w:rsidP="009823F8">
      <w:pPr>
        <w:ind w:firstLine="708"/>
        <w:jc w:val="center"/>
        <w:rPr>
          <w:b/>
          <w:sz w:val="28"/>
        </w:rPr>
      </w:pPr>
    </w:p>
    <w:p w:rsidR="00A27BC5" w:rsidRPr="007344B9" w:rsidRDefault="00A27BC5" w:rsidP="007344B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B9">
        <w:rPr>
          <w:rFonts w:ascii="Times New Roman" w:hAnsi="Times New Roman" w:cs="Times New Roman"/>
          <w:sz w:val="28"/>
          <w:szCs w:val="28"/>
        </w:rPr>
        <w:t xml:space="preserve">Очный тур состоится </w:t>
      </w:r>
      <w:r w:rsidR="0007240C">
        <w:rPr>
          <w:rFonts w:ascii="Times New Roman" w:hAnsi="Times New Roman" w:cs="Times New Roman"/>
          <w:sz w:val="28"/>
          <w:szCs w:val="28"/>
        </w:rPr>
        <w:t>19</w:t>
      </w:r>
      <w:r w:rsidR="009823F8" w:rsidRPr="007344B9">
        <w:rPr>
          <w:rFonts w:ascii="Times New Roman" w:hAnsi="Times New Roman" w:cs="Times New Roman"/>
          <w:sz w:val="28"/>
          <w:szCs w:val="28"/>
        </w:rPr>
        <w:t xml:space="preserve"> </w:t>
      </w:r>
      <w:r w:rsidRPr="007344B9">
        <w:rPr>
          <w:rFonts w:ascii="Times New Roman" w:hAnsi="Times New Roman" w:cs="Times New Roman"/>
          <w:sz w:val="28"/>
          <w:szCs w:val="28"/>
        </w:rPr>
        <w:t>марта</w:t>
      </w:r>
      <w:r w:rsidR="009823F8" w:rsidRPr="007344B9">
        <w:rPr>
          <w:rFonts w:ascii="Times New Roman" w:hAnsi="Times New Roman" w:cs="Times New Roman"/>
          <w:sz w:val="28"/>
          <w:szCs w:val="28"/>
        </w:rPr>
        <w:t xml:space="preserve"> 202</w:t>
      </w:r>
      <w:r w:rsidR="0007240C">
        <w:rPr>
          <w:rFonts w:ascii="Times New Roman" w:hAnsi="Times New Roman" w:cs="Times New Roman"/>
          <w:sz w:val="28"/>
          <w:szCs w:val="28"/>
        </w:rPr>
        <w:t>4</w:t>
      </w:r>
      <w:r w:rsidR="009823F8" w:rsidRPr="007344B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44B9">
        <w:rPr>
          <w:rFonts w:ascii="Times New Roman" w:hAnsi="Times New Roman" w:cs="Times New Roman"/>
          <w:sz w:val="28"/>
          <w:szCs w:val="28"/>
        </w:rPr>
        <w:t xml:space="preserve"> на базе спортивного корпуса МАУДО «ДПШ». </w:t>
      </w:r>
    </w:p>
    <w:p w:rsidR="007344B9" w:rsidRPr="007344B9" w:rsidRDefault="007344B9" w:rsidP="007344B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4B9">
        <w:rPr>
          <w:rFonts w:ascii="Times New Roman" w:hAnsi="Times New Roman" w:cs="Times New Roman"/>
          <w:sz w:val="28"/>
          <w:szCs w:val="28"/>
        </w:rPr>
        <w:t>Участники приходят за 10-15 минут до начала работы, раздеваются в гардеробе, переобуваются и ожидают в фойе приглашения на второй этаж</w:t>
      </w:r>
    </w:p>
    <w:p w:rsidR="0007240C" w:rsidRDefault="007344B9" w:rsidP="007344B9">
      <w:pPr>
        <w:tabs>
          <w:tab w:val="left" w:pos="720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4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Каждому участнику очного тура в день его проведения будет объявлено три темы на выбор (творческое задание). </w:t>
      </w:r>
    </w:p>
    <w:p w:rsidR="007344B9" w:rsidRPr="007344B9" w:rsidRDefault="0007240C" w:rsidP="007344B9">
      <w:pPr>
        <w:tabs>
          <w:tab w:val="left" w:pos="720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27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Внимание!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связи с большим количеством участников очного этапа в</w:t>
      </w:r>
      <w:r w:rsidR="007344B9" w:rsidRPr="00734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ремя работы </w:t>
      </w:r>
      <w:r w:rsidR="007344B9" w:rsidRPr="000724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не более </w:t>
      </w:r>
      <w:r w:rsidRPr="000724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="007344B9" w:rsidRPr="000724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 мин</w:t>
      </w:r>
      <w:r w:rsidR="007344B9" w:rsidRPr="007344B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Задача участника не сделать работу до конца, а показать свои умения и навыки.</w:t>
      </w:r>
    </w:p>
    <w:p w:rsidR="007344B9" w:rsidRPr="007344B9" w:rsidRDefault="007344B9" w:rsidP="007344B9">
      <w:pPr>
        <w:tabs>
          <w:tab w:val="left" w:pos="720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4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Конкурсные работы выполняются участниками с использованием собственных материалов (возможно использовать листы бумаги размером не более формата А3 (в том числе тонированной), мольберта, палитры, кистей, ёмкости для воды, графические инструменты (графитные карандаши, ластик, </w:t>
      </w:r>
      <w:proofErr w:type="spellStart"/>
      <w:r w:rsidRPr="007344B9">
        <w:rPr>
          <w:rFonts w:ascii="Times New Roman" w:eastAsia="Calibri" w:hAnsi="Times New Roman" w:cs="Times New Roman"/>
          <w:sz w:val="28"/>
          <w:szCs w:val="28"/>
          <w:lang w:eastAsia="ru-RU"/>
        </w:rPr>
        <w:t>линер</w:t>
      </w:r>
      <w:proofErr w:type="spellEnd"/>
      <w:r w:rsidRPr="007344B9">
        <w:rPr>
          <w:rFonts w:ascii="Times New Roman" w:eastAsia="Calibri" w:hAnsi="Times New Roman" w:cs="Times New Roman"/>
          <w:sz w:val="28"/>
          <w:szCs w:val="28"/>
          <w:lang w:eastAsia="ru-RU"/>
        </w:rPr>
        <w:t>, черная гелиевая ручка, маркеры, фломастеры, мягкий материал, пастель), водные краски (акварель, гуашь, акрил).</w:t>
      </w:r>
    </w:p>
    <w:p w:rsidR="007344B9" w:rsidRPr="007344B9" w:rsidRDefault="007344B9" w:rsidP="007344B9">
      <w:pPr>
        <w:tabs>
          <w:tab w:val="left" w:pos="720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44B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Родители, сопровождающие и педагоги, за исключением организаторов конкурса-выставки, в аудитории, где проходит испытание не допускаются.</w:t>
      </w:r>
    </w:p>
    <w:p w:rsidR="003A1447" w:rsidRPr="007344B9" w:rsidRDefault="003A1447" w:rsidP="007344B9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014"/>
        <w:gridCol w:w="3546"/>
        <w:gridCol w:w="2953"/>
        <w:gridCol w:w="3119"/>
      </w:tblGrid>
      <w:tr w:rsidR="00323DC4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C4" w:rsidRPr="001A3F18" w:rsidRDefault="00323DC4" w:rsidP="00CD7D7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1A3F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C4" w:rsidRPr="001A3F18" w:rsidRDefault="00323DC4" w:rsidP="003A144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1A3F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C4" w:rsidRPr="001A3F18" w:rsidRDefault="00323DC4" w:rsidP="003A144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1A3F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C4" w:rsidRPr="001A3F18" w:rsidRDefault="00323DC4" w:rsidP="001A3F18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1A3F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Ф.И.О. педагога</w:t>
            </w:r>
          </w:p>
        </w:tc>
      </w:tr>
      <w:tr w:rsidR="00323DC4" w:rsidRPr="001A3F18" w:rsidTr="001A3F18">
        <w:trPr>
          <w:trHeight w:val="851"/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C4" w:rsidRPr="001A3F18" w:rsidRDefault="00323DC4" w:rsidP="001A3F18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1A3F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Время работы: 13.</w:t>
            </w:r>
            <w:r w:rsidR="00AE2732" w:rsidRPr="001A3F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Pr="001A3F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-14.</w:t>
            </w:r>
            <w:r w:rsidR="00AE2732" w:rsidRPr="001A3F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«Встреча». По сказке П. Бажова «Хозяйка медной горы», акрил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МБУДО «</w:t>
            </w: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ЦРТДиЮ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«Победа»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Беляевская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«Чудо Рождества», гуашь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МБУДО «</w:t>
            </w: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ЦРТДиЮ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«Победа»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Беляевская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«Ночь в Эрмитаже», акрил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МБОУ «СОШ №146 г. Челябинска» 9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Воробьева Ирина Геннадьевна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«</w:t>
            </w: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Контр-наступление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на врага, акварель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МБУДО «МЦДТ г. Челябинска», т/о «Оранжевое настроение»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Гааз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Галина Николаевна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«Портрет любимой мамы», пастель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МБУДО «МЦДТ г. Челябинска», т/о «Оранжевое настроение»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Гааз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Галина Николаевна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«Весне – дорогу!», Масляная пастель, бумага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МБУДО «ЦДТ г. Челябинска», ТО «Солнечные зайчики»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Герберсгаген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Евгения Владимировна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«Скворцы прилетели, на крыльях весну принесли». Гуашь.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МБУДО «ЦВР «Радуга» г. Челябинска»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Ерушина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Елена Николаевна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«Привал», гуашь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МБОУ «СОШ № 103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Медведева Наталья Владимировна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«Зимний вечер в поселке», композиция, гуашь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МБОУ «СОШ №131 г. Челябинска, 5б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sz w:val="24"/>
                <w:szCs w:val="24"/>
              </w:rPr>
            </w:pPr>
            <w:r w:rsidRPr="001A3F18">
              <w:rPr>
                <w:rFonts w:cstheme="minorHAnsi"/>
                <w:sz w:val="24"/>
                <w:szCs w:val="24"/>
              </w:rPr>
              <w:t>Назаренко Елена Викторовна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Здоровье планеты в наших руках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МБОУ «СОШ № 131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Назаренко Елена Викторовна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«Казак», гуашь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МБУДО «МЦДТ г. Челябинска», т/о «Палитра ярких красок»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Окорокова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Анна Рафаиловна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"Родной край", гуашь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МАОУ СОШ №56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Рева Наталья Михайловна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«Пастушок», акварель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МБУДО «ЦДТ г. Челябинска», ТО «ЭТМ»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Сегал Наталья Александровна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«Усадьба Рябининых», акварель, гуашь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МБУДО «ЦДТ г. Челябинска», ТО «ЭТМ»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Сегал Наталья Александровна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«Вечерняя прогулка»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МБУДО «ЦВР «Радуга», «Цветная карусель»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Сурова Галина Михайловна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«Паруса мечты»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МБУДО «ЦВР «Радуга», «Цветная карусель»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Сурова Галина Михайловна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«Портрет Эрмитажного кота», гуашь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МАОУ «Образовательный центр № 2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Сутюшева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Татьяна Юрьевна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«Мой город» (триптих), (акварель, </w:t>
            </w: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гелевая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ручка).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МАОУ «Гимназия №80 г. Челябинска», изостудия «Оранжевый кот»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Точилкина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Екатерина Евгеньевна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Диптих. </w:t>
            </w:r>
            <w:r w:rsidRPr="001A3F18">
              <w:rPr>
                <w:rFonts w:cstheme="minorHAnsi"/>
                <w:color w:val="000000"/>
                <w:sz w:val="24"/>
                <w:szCs w:val="24"/>
              </w:rPr>
              <w:br/>
              <w:t xml:space="preserve">«Весна, весна на улице…!» </w:t>
            </w:r>
            <w:r w:rsidRPr="001A3F18">
              <w:rPr>
                <w:rFonts w:cstheme="minorHAnsi"/>
                <w:color w:val="000000"/>
                <w:sz w:val="24"/>
                <w:szCs w:val="24"/>
              </w:rPr>
              <w:br/>
              <w:t xml:space="preserve">«И боюсь, и </w:t>
            </w:r>
            <w:proofErr w:type="spellStart"/>
            <w:proofErr w:type="gramStart"/>
            <w:r w:rsidRPr="001A3F18">
              <w:rPr>
                <w:rFonts w:cstheme="minorHAnsi"/>
                <w:color w:val="000000"/>
                <w:sz w:val="24"/>
                <w:szCs w:val="24"/>
              </w:rPr>
              <w:t>хохочу..</w:t>
            </w:r>
            <w:proofErr w:type="gramEnd"/>
            <w:r w:rsidRPr="001A3F18">
              <w:rPr>
                <w:rFonts w:cstheme="minorHAnsi"/>
                <w:color w:val="000000"/>
                <w:sz w:val="24"/>
                <w:szCs w:val="24"/>
              </w:rPr>
              <w:t>это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с горок я лечу!» (гуашь)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МАОУ «Гимназия №80 г. Челябинска», изостудия «Оранжевый кот»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Точилкина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Екатерина Евгеньевна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Угощенье для птиц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МАОУ «Гимназия № 80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Точилкина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Екатерина Евгеньевна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В нашем парке чистота!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МАОУ «Гимназия № 80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Точилкина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Екатерина Евгеньевна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Пластиша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Стекляша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Бумажа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на страже порядка чистоты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МАОУ «Гимназия № 80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Точилкина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Екатерина Евгеньевна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«Вышли коты погулять»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МБУДО «ЦДТ г. </w:t>
            </w: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Челябинска</w:t>
            </w:r>
            <w:proofErr w:type="gramStart"/>
            <w:r w:rsidRPr="001A3F18">
              <w:rPr>
                <w:rFonts w:cstheme="minorHAnsi"/>
                <w:color w:val="000000"/>
                <w:sz w:val="24"/>
                <w:szCs w:val="24"/>
              </w:rPr>
              <w:t>»,ТО</w:t>
            </w:r>
            <w:proofErr w:type="spellEnd"/>
            <w:proofErr w:type="gram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«Графический дизайн. Живопись»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Тэрнитэ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Антонина Борисовна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“Природа – дом, мы в нем живем”, акварель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МАОУ СОШ № 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Хлызова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Светлана Вячеславовна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«Как прекрасен этот мир, посмотри!», Смешанная техника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МБУДО «ЦДТ г. Челябинска», ТО «Радуга-Дуга»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Холодилина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Ольга Леонидовна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«Чудесные зимние каникулы», Смешанная техника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МБУДО «ЦДТ г. Челябинска», ТО «Радуга-Дуга»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Холодилина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Ольга Леонидовна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«Со слезами на глазах этот день наступит» или «О чем мечтают маленькие защитники», живопись (бумага, гуашь)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МБУДО «ДЮЦ г. Челябинска», Детский центр развития «</w:t>
            </w: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Синтай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Храмова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Арина Викторовна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Проблема наших дней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МБУДО «ДЮЦ»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Храмова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Арина Викторовна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Мир до и после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МБУДО «ДЮЦ»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Храмова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Арина Викторовна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«Юные инженеры»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МАУДО "Дворец детского творчества г. Челябинска" Изостудия «Акварель»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Шубина Елена Сергеевна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1A3F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Время работы: 14.45-15.45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«Белая берёза под моим окном» Гуашь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МБУДО «ЦДЮ г. Челябинска» Коллектив «Акварелька»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Алпеева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Ксения Александровна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«Лесной каток» Гуашь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МАУДО «</w:t>
            </w: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ЦДЮТур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«Космос» г. Челябинска»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Белкина Дарья Дмитриевна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«Я и мой кот Ося»,  </w:t>
            </w: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цв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>. карандаши, фломастеры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 ДО «ЦВР «Истоки» г. Челябинск»/МБОУ «С(К)ОШ №127 г Челябинск»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Жилинская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Оксана Геннадьевна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«Охотник»,  масло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МАОУ «Лицей 67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Заневская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«Хозяйка Медной горы» Гуашь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МБУДО «ЦДЮ  г. Челябинска» Коллектив «Вдохновение» 2 класс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Зырянова Татьяна Алексеевна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«Новогодняя ночь на городской площади»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МБУДО «ДДК «Ровесник» г. Челябинска» Объединение «Юниор-дизайн» 3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Кравцова Татьяна Николаевна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Водные черепахи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МБУДО «ДДК «Ровесник»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Кравцова Татьяна Николаевна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Лиса с лисенком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МБУДО «ДДК «Ровесник»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sz w:val="24"/>
                <w:szCs w:val="24"/>
              </w:rPr>
            </w:pPr>
            <w:r w:rsidRPr="001A3F18">
              <w:rPr>
                <w:rFonts w:cstheme="minorHAnsi"/>
                <w:sz w:val="24"/>
                <w:szCs w:val="24"/>
              </w:rPr>
              <w:t>Кравцова Татьяна Николаевна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Тигр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МБУДО «ДДК «Ровесник»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Кравцова Татьяна Николаевна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Кроноцкий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заповедник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МБУДО «ДДК «Ровесник»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Кравцова Татьяна Николаевна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Ушастый Ёж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МБУДО «ДДК «Ровесник»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Кравцова Татьяна Николаевна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На работе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МБУДО «ДДК «Ровесник»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Кравцова Татьяна Николаевна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В экологической лаборатории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МБУДО «ДДК «Ровесник»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Кравцова Татьяна Николаевна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«Папы, мамы и мы» Цветные карандаши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МБУДО «ДДК «Ровесник» г. Челябинска» Творческая мастерская «ART авангард» 2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Макарова Надежда </w:t>
            </w: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Гурьевна</w:t>
            </w:r>
            <w:proofErr w:type="spellEnd"/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_ Взгляд в будущее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МБУДО «ДДК «Ровесник»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Макарова Надежда </w:t>
            </w: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Гурьевна</w:t>
            </w:r>
            <w:proofErr w:type="spellEnd"/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"Лес"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МАУДО ДПШ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Мацюк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Анаттольевна</w:t>
            </w:r>
            <w:proofErr w:type="spellEnd"/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"Натюрморт с лошадью"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МАУДО ДПШ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Мацюк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Анаттольевна</w:t>
            </w:r>
            <w:proofErr w:type="spellEnd"/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«Триумф силы духа», Гуашь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МАОУ «СОШ №153г. Челябинска. «Основы  дизайна»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Мухамеджанова </w:t>
            </w: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Зиля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Радиковна</w:t>
            </w:r>
            <w:proofErr w:type="spellEnd"/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"У Лукоморья"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МАУДО ДПШ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Неклюдова Лариса Геннадьевна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Мы с друзьями на  Зиме Уральской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МБОУ «Гимназия №1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Нестерова Галина Феликсовна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Мы на </w:t>
            </w: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Зюраткуле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МБОУ «Гимназия №1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Нестерова Галина Феликсовна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И на Марсе будут ёлочки расти!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МБОУ «Гимназия №1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Нестерова Галина Феликсовна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Берегите лес!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МБОУ «Гимназия №1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Нестерова Галина Феликсовна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"Вчера, сегодня, завтра"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МАУДО ДПШ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Серебренникова Людмила Петровна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«Как пионеры натюрморт ставили». акварель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МАУДО ДПШ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Сухарьков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Илья Евгеньевич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«Деревенский натюрморт». гуашь, тонированная бумага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МАУДО ДПШ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Сухарьков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Илья Евгеньевич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«Осенний рынок на Юном Урале». гуашь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МАУДО ДПШ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Сухарьков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Илья Евгеньевич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Натюрморт с утицей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МАУДО ДПШ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Сухова Светлана Игоревна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"УРИСБ"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МАУДО ДПШ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Сухова Светлана Игоревна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Магия востока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МАУДО ДПШ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Сухова Светлана Игоревна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«Победа», гуашь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МАУДО«Центр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«Креатив. </w:t>
            </w: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г.Челябинска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>», изостудия «Акварель»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Фитина Светлана Викторовна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«Хомяк», маркеры, </w:t>
            </w: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линер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МАУДО«Центр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«Креатив. </w:t>
            </w: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г.Челябинска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>», изостудия «Акварель»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Фитина Светлана Викторовна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«Сказочная птица», гуашь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МАУДО«Центр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«Креатив. </w:t>
            </w: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г.Челябинска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>», изостудия «Акварель»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Фитина Светлана Викторовна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«Морской пейзаж», </w:t>
            </w: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гелевая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ручка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МАУДО«Центр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«Креатив. </w:t>
            </w: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г.Челябинска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>», изостудия «Акварель»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Фитина Светлана Викторовна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Золотая рыбка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МАУДО «Центр «Креатив»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Фитина Светлана Викторовна</w:t>
            </w:r>
          </w:p>
        </w:tc>
      </w:tr>
      <w:tr w:rsidR="00F66DAE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Берегите лес от пожара!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МАУДО «Центр «Креатив»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AE" w:rsidRPr="001A3F18" w:rsidRDefault="00F66DAE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Фитина </w:t>
            </w: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светлана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Викторовна</w:t>
            </w:r>
          </w:p>
        </w:tc>
      </w:tr>
      <w:bookmarkEnd w:id="0"/>
      <w:tr w:rsidR="001A3F18" w:rsidRPr="001A3F18" w:rsidTr="001A3F18">
        <w:trPr>
          <w:trHeight w:val="851"/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1A3F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Время работы: 1</w:t>
            </w:r>
            <w:r w:rsidRPr="001A3F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1A3F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1A3F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00</w:t>
            </w:r>
            <w:r w:rsidRPr="001A3F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-1</w:t>
            </w:r>
            <w:r w:rsidRPr="001A3F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1A3F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1A3F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Сохатка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МБОУ «СОШ № 81 г. Челябинска»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Агапитова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Бабочка Павлиний глаз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МБОУ «Лицей № 120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Бадикова Анфиса </w:t>
            </w: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Ангамовна</w:t>
            </w:r>
            <w:proofErr w:type="spellEnd"/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Мои дорогие, мои родные домашние животные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МБОУ «Лицей № 120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bookmarkStart w:id="1" w:name="RANGE!J89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Бадикова Анфиса </w:t>
            </w: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Ангамовна</w:t>
            </w:r>
            <w:bookmarkEnd w:id="1"/>
            <w:proofErr w:type="spellEnd"/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Городской закат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МАОУ «Лицей № 67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Бурдина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Яна Владимировна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Весь мир в чистой капле воды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МБОУ «Школа-интернат № 10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Валиева Римма </w:t>
            </w: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Рамилевна</w:t>
            </w:r>
            <w:proofErr w:type="spellEnd"/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«Усадьба Демидовых в городе Кыштыме»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 ДО «ЦВР «Юность»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Волянская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Светлана Леонидовна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Любимая лыжня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МБУДО «ЦДЭ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Гвоздева Лариса Павловна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Ночная жизнь ёжиков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МБУДО «ДЮЦ»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Гумарова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Татьяна Геннадьевна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Любимая собачка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МБУДО «ДЮЦ»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Гумарова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Татьяна Геннадьевна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«Братья наши меньшие»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МБОУ «СОШ № 3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Деменьшина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Валентина Сергеевна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Миру - мир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МБОУ «СОШ № 42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Дрёмина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Светлана Викторовна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«Челябинск – зеленый город?»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 ДО «ЦВР «Юность»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Дубровина Ольга Николаевна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«Красота природы. Первый снег»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 ДО «ЦВР «Юность»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Дубровина Ольга Николаевна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«Тишина леса»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 ДО «ЦВР «Юность»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Дубровина Ольга Николаевна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«Чистота планеты – дело каждого из нас!»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 ДО «ЦВР «Юность»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Дубровина Ольга Николаевна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Чистота города в наших руках!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МБОУ «СОШ № 28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Емельянова Анна Андреевна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Близ Миасса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 ДО «ЦВР «Истоки»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Замыслова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Ирина Олеговна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Любимая планета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 ДО «ЦВР «Истоки»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Замыслова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Ирина Олеговна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Цена вкуса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МАОУ «СОШ № 24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Киселева Наталья Александровна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Подводный мир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МАОУ «СОШ № 94 г. Челябинска»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Коротких Ирина Олеговна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Уточка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МАОУ «ОЦ № 7 </w:t>
            </w: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г.Челябинска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Лузина Гульнара </w:t>
            </w: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Мавлютхановна</w:t>
            </w:r>
            <w:proofErr w:type="spellEnd"/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Кот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МАОУ «Лицей № 67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Лукоянова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Елена Николаевна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Таганай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>. Двуглавая сопка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МБОУ «СОШ № 54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Недопекина Марина Геннадьевна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Каолиновый карьер – Уральское Бали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МБУДО «ЦВР «Радуга»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Немчинова Татьяна Николаевна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На защите реки Миасс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МБУДО «ЦВР «Радуга»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Немчинова Татьяна Николаевна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Чёрный аист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МБУДО «ЦВР «Радуга»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Немчинова Татьяна Николаевна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Сова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МАОУ «Лицей № 67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Новикова Ольга Сергеевна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Зеленое будущее планеты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МАОУ «Лицей № 67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Новикова </w:t>
            </w: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ОЛьга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Сергеевна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Морские приключения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МАОУ «Лицей № 67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Новикова Ольга Сергеевна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В ожидании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МБОУ «Лицей № 120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Подобряева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Людмила Михайловна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Остров Веры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МБОУ «Лицей № 120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Подобряева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Людмила Михайловна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Моя любимица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МБОУ «Лицей № 120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Подобряева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Людмила Михайловна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Малый </w:t>
            </w: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Еланчик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МБОУ «Лицей № 120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Подобряева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Людмила Михайловна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Долгожданное потомство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МБОУ «Лицей № 120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Подобряева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Людмила Михайловна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Мы все разные, но создаем мир вместе!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МБОУ «Лицей № 120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Подобряева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Людмила Михайловна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Время работы: 1</w:t>
            </w:r>
            <w:r w:rsidRPr="001A3F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1A3F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1A3F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Pr="001A3F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-1</w:t>
            </w:r>
            <w:r w:rsidRPr="001A3F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1A3F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Синичка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МБОУ «СОШ № 105 г. Челябинска»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Подольная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Ольга Николаевна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Бурый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МАОУ «Лицей № 67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Ростомян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Анастасия Валерьевна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Попугай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МАОУ «Лицей № 67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Ростомян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Анастасия Валерьевна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На вершине хребта </w:t>
            </w: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Ицыл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МАУДО «</w:t>
            </w: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ЦДЮТур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«Космос»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Савенкова Анна Евгеньевна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Прогулка с друзьями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МАУДО «</w:t>
            </w: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ЦДЮТур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«Космос»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Савенкова Анна Евгеньевна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Лесное безумие. Люди помогут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МАУДО «</w:t>
            </w: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ЦДЮТур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«Космос»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Савенкова Анна Евгеньевна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Садовые </w:t>
            </w: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сонечки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МБУДО «МЦДТ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Сибирякова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Екатерина Алексеевна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Весна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МАОУ «Лицей № 67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Страшнова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Берегите мир океана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МБОУ «СОШ № 61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Ступина Елена Витальевна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Ранняя осень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МБУДО «ЦДЭ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Сухорукова Юлия Васильевна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Красавки на озере </w:t>
            </w: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Увильды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МАОУ «Лицей № 82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Филина Марина Александровна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Выхухоли резвятся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МАОУ «Лицей № 82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Филина Марина Александровна</w:t>
            </w:r>
          </w:p>
        </w:tc>
      </w:tr>
      <w:tr w:rsidR="001A3F18" w:rsidRPr="001A3F18" w:rsidTr="001A3F18">
        <w:trPr>
          <w:trHeight w:val="8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Рай на земле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F18">
              <w:rPr>
                <w:rFonts w:cstheme="minorHAnsi"/>
                <w:color w:val="000000"/>
                <w:sz w:val="24"/>
                <w:szCs w:val="24"/>
              </w:rPr>
              <w:t>МБОУ «СОШ № 54 г. Челябинска»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18" w:rsidRPr="001A3F18" w:rsidRDefault="001A3F18" w:rsidP="001A3F1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F18">
              <w:rPr>
                <w:rFonts w:cstheme="minorHAnsi"/>
                <w:color w:val="000000"/>
                <w:sz w:val="24"/>
                <w:szCs w:val="24"/>
              </w:rPr>
              <w:t>Ячевская</w:t>
            </w:r>
            <w:proofErr w:type="spellEnd"/>
            <w:r w:rsidRPr="001A3F18">
              <w:rPr>
                <w:rFonts w:cstheme="minorHAnsi"/>
                <w:color w:val="000000"/>
                <w:sz w:val="24"/>
                <w:szCs w:val="24"/>
              </w:rPr>
              <w:t xml:space="preserve"> Лариса Геннадьевна</w:t>
            </w:r>
          </w:p>
        </w:tc>
      </w:tr>
    </w:tbl>
    <w:p w:rsidR="00F028F3" w:rsidRPr="003A1447" w:rsidRDefault="00F028F3" w:rsidP="001174DD">
      <w:pPr>
        <w:rPr>
          <w:lang w:val="en-US"/>
        </w:rPr>
      </w:pPr>
    </w:p>
    <w:sectPr w:rsidR="00F028F3" w:rsidRPr="003A1447" w:rsidSect="00F028F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50EB"/>
    <w:multiLevelType w:val="hybridMultilevel"/>
    <w:tmpl w:val="ED0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C6FA5"/>
    <w:multiLevelType w:val="hybridMultilevel"/>
    <w:tmpl w:val="3BE2A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8774D"/>
    <w:multiLevelType w:val="hybridMultilevel"/>
    <w:tmpl w:val="DE9A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701"/>
    <w:rsid w:val="00016DD3"/>
    <w:rsid w:val="00042BA7"/>
    <w:rsid w:val="000555DE"/>
    <w:rsid w:val="0007240C"/>
    <w:rsid w:val="0010433C"/>
    <w:rsid w:val="001174DD"/>
    <w:rsid w:val="00152CFB"/>
    <w:rsid w:val="001A3F18"/>
    <w:rsid w:val="001F17EC"/>
    <w:rsid w:val="002A76F5"/>
    <w:rsid w:val="00302162"/>
    <w:rsid w:val="00323DC4"/>
    <w:rsid w:val="003A1447"/>
    <w:rsid w:val="004D2DA7"/>
    <w:rsid w:val="00511AAB"/>
    <w:rsid w:val="00536E27"/>
    <w:rsid w:val="005B102D"/>
    <w:rsid w:val="005F7A84"/>
    <w:rsid w:val="00626541"/>
    <w:rsid w:val="006F6FCE"/>
    <w:rsid w:val="00716FA1"/>
    <w:rsid w:val="007344B9"/>
    <w:rsid w:val="00887C7E"/>
    <w:rsid w:val="008A5F8D"/>
    <w:rsid w:val="008D6502"/>
    <w:rsid w:val="008F3047"/>
    <w:rsid w:val="00916446"/>
    <w:rsid w:val="009823F8"/>
    <w:rsid w:val="009B2E92"/>
    <w:rsid w:val="009C3F98"/>
    <w:rsid w:val="009F4460"/>
    <w:rsid w:val="00A27BC5"/>
    <w:rsid w:val="00A74C87"/>
    <w:rsid w:val="00AE2732"/>
    <w:rsid w:val="00C65600"/>
    <w:rsid w:val="00C7229A"/>
    <w:rsid w:val="00C80F97"/>
    <w:rsid w:val="00CB2074"/>
    <w:rsid w:val="00CC0F6F"/>
    <w:rsid w:val="00CD7D7C"/>
    <w:rsid w:val="00D339E3"/>
    <w:rsid w:val="00DD38B9"/>
    <w:rsid w:val="00E87701"/>
    <w:rsid w:val="00F028F3"/>
    <w:rsid w:val="00F66DAE"/>
    <w:rsid w:val="00FD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8B53"/>
  <w15:docId w15:val="{1A7CF7D2-696F-4B2C-BA1A-19B2D73D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F3"/>
  </w:style>
  <w:style w:type="paragraph" w:styleId="1">
    <w:name w:val="heading 1"/>
    <w:basedOn w:val="a"/>
    <w:next w:val="a"/>
    <w:link w:val="10"/>
    <w:uiPriority w:val="9"/>
    <w:qFormat/>
    <w:rsid w:val="009F4460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460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4D2DA7"/>
    <w:rPr>
      <w:rFonts w:ascii="Times New Roman" w:hAnsi="Times New Roman"/>
      <w:b/>
      <w:bCs/>
      <w:sz w:val="28"/>
    </w:rPr>
  </w:style>
  <w:style w:type="table" w:styleId="a4">
    <w:name w:val="Table Grid"/>
    <w:basedOn w:val="a1"/>
    <w:uiPriority w:val="59"/>
    <w:rsid w:val="00887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52CF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D7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7EFB-B3EA-40EE-837C-14FCB903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8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МАУДО "ДПШ"</Company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odarenniki</dc:creator>
  <cp:lastModifiedBy>апекс</cp:lastModifiedBy>
  <cp:revision>19</cp:revision>
  <dcterms:created xsi:type="dcterms:W3CDTF">2020-02-05T12:30:00Z</dcterms:created>
  <dcterms:modified xsi:type="dcterms:W3CDTF">2024-03-14T09:03:00Z</dcterms:modified>
</cp:coreProperties>
</file>